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472B98" w14:textId="77777777" w:rsidR="000E38E2" w:rsidRPr="00146D2C" w:rsidRDefault="000E38E2" w:rsidP="000E38E2">
      <w:pPr>
        <w:spacing w:after="200" w:line="276" w:lineRule="auto"/>
        <w:jc w:val="center"/>
        <w:rPr>
          <w:rFonts w:eastAsiaTheme="minorHAnsi"/>
          <w:b/>
          <w:szCs w:val="24"/>
          <w:lang w:val="et-EE"/>
        </w:rPr>
      </w:pPr>
      <w:r w:rsidRPr="009502AD">
        <w:rPr>
          <w:rFonts w:eastAsiaTheme="minorHAnsi"/>
          <w:b/>
          <w:szCs w:val="24"/>
          <w:lang w:val="et-EE"/>
        </w:rPr>
        <w:t xml:space="preserve">Kirjalik kutse </w:t>
      </w:r>
    </w:p>
    <w:p w14:paraId="2218BF05" w14:textId="21BFC39B" w:rsidR="000E38E2" w:rsidRPr="00715EFB" w:rsidRDefault="00146D2C" w:rsidP="00715EFB">
      <w:pPr>
        <w:spacing w:line="276" w:lineRule="auto"/>
        <w:rPr>
          <w:szCs w:val="24"/>
          <w:lang w:val="et-EE"/>
        </w:rPr>
      </w:pPr>
      <w:r>
        <w:rPr>
          <w:rFonts w:eastAsiaTheme="minorHAnsi"/>
          <w:szCs w:val="24"/>
          <w:lang w:val="et-EE"/>
        </w:rPr>
        <w:t>Põhja-Tallinna Valitsus</w:t>
      </w:r>
      <w:r w:rsidRPr="009502AD">
        <w:rPr>
          <w:rFonts w:eastAsiaTheme="minorHAnsi"/>
          <w:szCs w:val="24"/>
          <w:lang w:val="et-EE"/>
        </w:rPr>
        <w:t xml:space="preserve"> </w:t>
      </w:r>
      <w:r w:rsidR="00475397">
        <w:rPr>
          <w:rFonts w:eastAsiaTheme="minorHAnsi"/>
          <w:szCs w:val="24"/>
          <w:lang w:val="et-EE"/>
        </w:rPr>
        <w:t xml:space="preserve">teeb teile ettepaneku esitada pakkumus </w:t>
      </w:r>
      <w:r w:rsidR="00475397" w:rsidRPr="00475397">
        <w:rPr>
          <w:rFonts w:eastAsiaTheme="minorHAnsi"/>
          <w:szCs w:val="24"/>
          <w:lang w:val="et-EE"/>
        </w:rPr>
        <w:t>jõulukuuse soetami</w:t>
      </w:r>
      <w:r w:rsidR="00475397">
        <w:rPr>
          <w:rFonts w:eastAsiaTheme="minorHAnsi"/>
          <w:szCs w:val="24"/>
          <w:lang w:val="et-EE"/>
        </w:rPr>
        <w:t>seks</w:t>
      </w:r>
      <w:r w:rsidR="00475397" w:rsidRPr="00475397">
        <w:rPr>
          <w:rFonts w:eastAsiaTheme="minorHAnsi"/>
          <w:szCs w:val="24"/>
          <w:lang w:val="et-EE"/>
        </w:rPr>
        <w:t>, transpor</w:t>
      </w:r>
      <w:r w:rsidR="00475397">
        <w:rPr>
          <w:rFonts w:eastAsiaTheme="minorHAnsi"/>
          <w:szCs w:val="24"/>
          <w:lang w:val="et-EE"/>
        </w:rPr>
        <w:t>diks</w:t>
      </w:r>
      <w:r w:rsidR="00A14608">
        <w:rPr>
          <w:rFonts w:eastAsiaTheme="minorHAnsi"/>
          <w:szCs w:val="24"/>
          <w:lang w:val="et-EE"/>
        </w:rPr>
        <w:t xml:space="preserve"> ja</w:t>
      </w:r>
      <w:r w:rsidR="00475397" w:rsidRPr="00475397">
        <w:rPr>
          <w:rFonts w:eastAsiaTheme="minorHAnsi"/>
          <w:szCs w:val="24"/>
          <w:lang w:val="et-EE"/>
        </w:rPr>
        <w:t xml:space="preserve"> paigaldus</w:t>
      </w:r>
      <w:r w:rsidR="00475397">
        <w:rPr>
          <w:rFonts w:eastAsiaTheme="minorHAnsi"/>
          <w:szCs w:val="24"/>
          <w:lang w:val="et-EE"/>
        </w:rPr>
        <w:t>eks</w:t>
      </w:r>
      <w:r w:rsidR="00475397" w:rsidRPr="00475397">
        <w:rPr>
          <w:rFonts w:eastAsiaTheme="minorHAnsi"/>
          <w:szCs w:val="24"/>
          <w:lang w:val="et-EE"/>
        </w:rPr>
        <w:t xml:space="preserve"> Pelguranna 58//Pelgurand Stroomi rannapargi parklasse</w:t>
      </w:r>
      <w:r w:rsidR="00475397">
        <w:rPr>
          <w:rFonts w:eastAsiaTheme="minorHAnsi"/>
          <w:szCs w:val="24"/>
          <w:lang w:val="et-EE"/>
        </w:rPr>
        <w:t xml:space="preserve"> ning</w:t>
      </w:r>
      <w:r w:rsidR="00475397" w:rsidRPr="00475397">
        <w:rPr>
          <w:rFonts w:eastAsiaTheme="minorHAnsi"/>
          <w:szCs w:val="24"/>
          <w:lang w:val="et-EE"/>
        </w:rPr>
        <w:t xml:space="preserve"> kuus</w:t>
      </w:r>
      <w:r w:rsidR="00475397">
        <w:rPr>
          <w:rFonts w:eastAsiaTheme="minorHAnsi"/>
          <w:szCs w:val="24"/>
          <w:lang w:val="et-EE"/>
        </w:rPr>
        <w:t>e</w:t>
      </w:r>
      <w:r w:rsidR="00475397" w:rsidRPr="00475397">
        <w:rPr>
          <w:rFonts w:eastAsiaTheme="minorHAnsi"/>
          <w:szCs w:val="24"/>
          <w:lang w:val="et-EE"/>
        </w:rPr>
        <w:t xml:space="preserve"> hooldus</w:t>
      </w:r>
      <w:r w:rsidR="00475397">
        <w:rPr>
          <w:rFonts w:eastAsiaTheme="minorHAnsi"/>
          <w:szCs w:val="24"/>
          <w:lang w:val="et-EE"/>
        </w:rPr>
        <w:t>eks</w:t>
      </w:r>
      <w:r w:rsidR="00475397" w:rsidRPr="00475397">
        <w:rPr>
          <w:rFonts w:eastAsiaTheme="minorHAnsi"/>
          <w:szCs w:val="24"/>
          <w:lang w:val="et-EE"/>
        </w:rPr>
        <w:t xml:space="preserve"> </w:t>
      </w:r>
      <w:r w:rsidR="00A14608">
        <w:rPr>
          <w:rFonts w:eastAsiaTheme="minorHAnsi"/>
          <w:szCs w:val="24"/>
          <w:lang w:val="et-EE"/>
        </w:rPr>
        <w:t>ja</w:t>
      </w:r>
      <w:r w:rsidR="00475397" w:rsidRPr="00475397">
        <w:rPr>
          <w:rFonts w:eastAsiaTheme="minorHAnsi"/>
          <w:szCs w:val="24"/>
          <w:lang w:val="et-EE"/>
        </w:rPr>
        <w:t xml:space="preserve"> likvideerimi</w:t>
      </w:r>
      <w:r w:rsidR="00475397">
        <w:rPr>
          <w:rFonts w:eastAsiaTheme="minorHAnsi"/>
          <w:szCs w:val="24"/>
          <w:lang w:val="et-EE"/>
        </w:rPr>
        <w:t>seks</w:t>
      </w:r>
      <w:r w:rsidR="00475397" w:rsidRPr="00475397">
        <w:rPr>
          <w:rFonts w:eastAsiaTheme="minorHAnsi"/>
          <w:szCs w:val="24"/>
          <w:lang w:val="et-EE"/>
        </w:rPr>
        <w:t>.</w:t>
      </w:r>
      <w:r w:rsidR="00E66EE0">
        <w:rPr>
          <w:szCs w:val="24"/>
          <w:lang w:val="et-EE"/>
        </w:rPr>
        <w:t xml:space="preserve"> </w:t>
      </w:r>
      <w:r w:rsidR="00933F66" w:rsidRPr="00933F66">
        <w:rPr>
          <w:szCs w:val="24"/>
          <w:lang w:val="et-EE"/>
        </w:rPr>
        <w:t>Ostumenetluse eesmärgiks on tellimuse tegemine, mille ese on täpsemalt kirjeldatud kutse punktis 2.</w:t>
      </w:r>
    </w:p>
    <w:tbl>
      <w:tblPr>
        <w:tblStyle w:val="TableGrid"/>
        <w:tblW w:w="0" w:type="auto"/>
        <w:tblLook w:val="04A0" w:firstRow="1" w:lastRow="0" w:firstColumn="1" w:lastColumn="0" w:noHBand="0" w:noVBand="1"/>
      </w:tblPr>
      <w:tblGrid>
        <w:gridCol w:w="4606"/>
        <w:gridCol w:w="4606"/>
      </w:tblGrid>
      <w:tr w:rsidR="00F3420C" w:rsidRPr="009502AD" w14:paraId="13913F63" w14:textId="77777777" w:rsidTr="000E7D5C">
        <w:trPr>
          <w:trHeight w:val="573"/>
        </w:trPr>
        <w:tc>
          <w:tcPr>
            <w:tcW w:w="4606" w:type="dxa"/>
            <w:vAlign w:val="center"/>
          </w:tcPr>
          <w:p w14:paraId="2A64D47F" w14:textId="77777777" w:rsidR="00F3420C" w:rsidRPr="009502AD" w:rsidRDefault="00F3420C" w:rsidP="000E7D5C">
            <w:pPr>
              <w:jc w:val="left"/>
              <w:rPr>
                <w:b/>
                <w:szCs w:val="24"/>
                <w:lang w:val="et-EE"/>
              </w:rPr>
            </w:pPr>
            <w:r w:rsidRPr="009502AD">
              <w:rPr>
                <w:b/>
                <w:szCs w:val="24"/>
                <w:lang w:val="et-EE"/>
              </w:rPr>
              <w:t>Ostumenetluse nimetus</w:t>
            </w:r>
          </w:p>
        </w:tc>
        <w:tc>
          <w:tcPr>
            <w:tcW w:w="4606" w:type="dxa"/>
            <w:vAlign w:val="center"/>
          </w:tcPr>
          <w:p w14:paraId="7938D005" w14:textId="2109ED83" w:rsidR="00F3420C" w:rsidRPr="009502AD" w:rsidRDefault="00146D2C" w:rsidP="000E7D5C">
            <w:pPr>
              <w:jc w:val="left"/>
              <w:rPr>
                <w:b/>
                <w:szCs w:val="24"/>
                <w:lang w:val="et-EE"/>
              </w:rPr>
            </w:pPr>
            <w:r>
              <w:rPr>
                <w:b/>
                <w:szCs w:val="24"/>
                <w:lang w:val="et-EE"/>
              </w:rPr>
              <w:t>Jõulukuus</w:t>
            </w:r>
            <w:r w:rsidR="00F71C8B">
              <w:rPr>
                <w:b/>
                <w:szCs w:val="24"/>
                <w:lang w:val="et-EE"/>
              </w:rPr>
              <w:t>e</w:t>
            </w:r>
            <w:r>
              <w:rPr>
                <w:b/>
                <w:szCs w:val="24"/>
                <w:lang w:val="et-EE"/>
              </w:rPr>
              <w:t xml:space="preserve"> soetamine, transport, paigaldus</w:t>
            </w:r>
            <w:r w:rsidR="005566F5">
              <w:rPr>
                <w:b/>
                <w:szCs w:val="24"/>
                <w:lang w:val="et-EE"/>
              </w:rPr>
              <w:t xml:space="preserve">, </w:t>
            </w:r>
            <w:r>
              <w:rPr>
                <w:b/>
                <w:szCs w:val="24"/>
                <w:lang w:val="et-EE"/>
              </w:rPr>
              <w:t>hooldus</w:t>
            </w:r>
            <w:r w:rsidR="005566F5">
              <w:rPr>
                <w:b/>
                <w:szCs w:val="24"/>
                <w:lang w:val="et-EE"/>
              </w:rPr>
              <w:t xml:space="preserve"> ja utiliseerimine</w:t>
            </w:r>
          </w:p>
        </w:tc>
      </w:tr>
      <w:tr w:rsidR="00F3420C" w:rsidRPr="009502AD" w14:paraId="00BF9094" w14:textId="77777777" w:rsidTr="000E7D5C">
        <w:trPr>
          <w:trHeight w:val="1035"/>
        </w:trPr>
        <w:tc>
          <w:tcPr>
            <w:tcW w:w="4606" w:type="dxa"/>
            <w:vAlign w:val="center"/>
          </w:tcPr>
          <w:p w14:paraId="46397E46" w14:textId="77777777" w:rsidR="00F3420C" w:rsidRPr="009502AD" w:rsidRDefault="00F3420C" w:rsidP="000E7D5C">
            <w:pPr>
              <w:jc w:val="left"/>
              <w:rPr>
                <w:b/>
                <w:szCs w:val="24"/>
                <w:lang w:val="et-EE"/>
              </w:rPr>
            </w:pPr>
            <w:r w:rsidRPr="009502AD">
              <w:rPr>
                <w:b/>
                <w:szCs w:val="24"/>
                <w:lang w:val="et-EE"/>
              </w:rPr>
              <w:t>Hankija</w:t>
            </w:r>
          </w:p>
        </w:tc>
        <w:tc>
          <w:tcPr>
            <w:tcW w:w="4606" w:type="dxa"/>
            <w:vAlign w:val="center"/>
          </w:tcPr>
          <w:p w14:paraId="26AE1DF2" w14:textId="298BEFF8" w:rsidR="00F3420C" w:rsidRPr="009502AD" w:rsidRDefault="00F3420C" w:rsidP="000E7D5C">
            <w:pPr>
              <w:jc w:val="left"/>
              <w:rPr>
                <w:i/>
                <w:szCs w:val="24"/>
                <w:lang w:val="et-EE"/>
              </w:rPr>
            </w:pPr>
            <w:r w:rsidRPr="00EC5B7E">
              <w:rPr>
                <w:i/>
                <w:sz w:val="22"/>
                <w:szCs w:val="24"/>
                <w:lang w:val="et-EE"/>
              </w:rPr>
              <w:t xml:space="preserve">Põhja-Tallinna Valitsus, registrikood 75017745, </w:t>
            </w:r>
            <w:r w:rsidR="00EF7158">
              <w:rPr>
                <w:i/>
                <w:sz w:val="22"/>
                <w:szCs w:val="24"/>
                <w:lang w:val="et-EE"/>
              </w:rPr>
              <w:t>Kari 13</w:t>
            </w:r>
            <w:r w:rsidRPr="00EC5B7E">
              <w:rPr>
                <w:i/>
                <w:sz w:val="22"/>
                <w:szCs w:val="24"/>
                <w:lang w:val="et-EE"/>
              </w:rPr>
              <w:t>, Tallinn 10</w:t>
            </w:r>
            <w:r w:rsidR="00EF7158">
              <w:rPr>
                <w:i/>
                <w:sz w:val="22"/>
                <w:szCs w:val="24"/>
                <w:lang w:val="et-EE"/>
              </w:rPr>
              <w:t>311</w:t>
            </w:r>
            <w:r w:rsidRPr="00EC5B7E">
              <w:rPr>
                <w:i/>
                <w:sz w:val="22"/>
                <w:szCs w:val="24"/>
                <w:lang w:val="et-EE"/>
              </w:rPr>
              <w:t>, tel 6457040</w:t>
            </w:r>
          </w:p>
        </w:tc>
      </w:tr>
      <w:tr w:rsidR="00F3420C" w:rsidRPr="009502AD" w14:paraId="0CE9E267" w14:textId="77777777" w:rsidTr="001E1CE7">
        <w:trPr>
          <w:trHeight w:val="894"/>
        </w:trPr>
        <w:tc>
          <w:tcPr>
            <w:tcW w:w="4606" w:type="dxa"/>
            <w:vAlign w:val="center"/>
          </w:tcPr>
          <w:p w14:paraId="0141E042" w14:textId="77777777" w:rsidR="00F3420C" w:rsidRPr="009502AD" w:rsidRDefault="00F3420C" w:rsidP="000E7D5C">
            <w:pPr>
              <w:jc w:val="left"/>
              <w:rPr>
                <w:b/>
                <w:szCs w:val="24"/>
                <w:lang w:val="et-EE"/>
              </w:rPr>
            </w:pPr>
            <w:r w:rsidRPr="009502AD">
              <w:rPr>
                <w:b/>
                <w:szCs w:val="24"/>
                <w:lang w:val="et-EE"/>
              </w:rPr>
              <w:t>Pakkumuse esitamise aeg ja koht</w:t>
            </w:r>
          </w:p>
        </w:tc>
        <w:tc>
          <w:tcPr>
            <w:tcW w:w="4606" w:type="dxa"/>
            <w:vAlign w:val="center"/>
          </w:tcPr>
          <w:p w14:paraId="0DE96A65" w14:textId="198725C3" w:rsidR="00F3420C" w:rsidRPr="00273EFC" w:rsidRDefault="0061776D" w:rsidP="00F62E96">
            <w:pPr>
              <w:jc w:val="left"/>
              <w:rPr>
                <w:rStyle w:val="Hyperlink"/>
                <w:i/>
                <w:sz w:val="28"/>
                <w:szCs w:val="24"/>
                <w:lang w:val="et-EE"/>
              </w:rPr>
            </w:pPr>
            <w:r w:rsidRPr="00273EFC">
              <w:rPr>
                <w:i/>
                <w:sz w:val="28"/>
                <w:szCs w:val="24"/>
                <w:lang w:val="et-EE"/>
              </w:rPr>
              <w:t>16</w:t>
            </w:r>
            <w:r w:rsidR="00E036FE" w:rsidRPr="00273EFC">
              <w:rPr>
                <w:i/>
                <w:sz w:val="28"/>
                <w:szCs w:val="24"/>
                <w:lang w:val="et-EE"/>
              </w:rPr>
              <w:t>.</w:t>
            </w:r>
            <w:r w:rsidRPr="00273EFC">
              <w:rPr>
                <w:i/>
                <w:sz w:val="28"/>
                <w:szCs w:val="24"/>
                <w:lang w:val="et-EE"/>
              </w:rPr>
              <w:t>10</w:t>
            </w:r>
            <w:r w:rsidR="00F62E96" w:rsidRPr="00273EFC">
              <w:rPr>
                <w:i/>
                <w:sz w:val="28"/>
                <w:szCs w:val="24"/>
                <w:lang w:val="et-EE"/>
              </w:rPr>
              <w:t>.20</w:t>
            </w:r>
            <w:r w:rsidR="00EF7158" w:rsidRPr="00273EFC">
              <w:rPr>
                <w:i/>
                <w:sz w:val="28"/>
                <w:szCs w:val="24"/>
                <w:lang w:val="et-EE"/>
              </w:rPr>
              <w:t>2</w:t>
            </w:r>
            <w:r w:rsidRPr="00273EFC">
              <w:rPr>
                <w:i/>
                <w:sz w:val="28"/>
                <w:szCs w:val="24"/>
                <w:lang w:val="et-EE"/>
              </w:rPr>
              <w:t>4</w:t>
            </w:r>
            <w:r w:rsidR="00E66EE0" w:rsidRPr="00273EFC">
              <w:rPr>
                <w:i/>
                <w:sz w:val="28"/>
                <w:szCs w:val="24"/>
                <w:lang w:val="et-EE"/>
              </w:rPr>
              <w:t>.a.</w:t>
            </w:r>
            <w:r w:rsidR="00F3420C" w:rsidRPr="00273EFC">
              <w:rPr>
                <w:i/>
                <w:sz w:val="28"/>
                <w:szCs w:val="24"/>
                <w:lang w:val="et-EE"/>
              </w:rPr>
              <w:t xml:space="preserve"> e-posti aadressile </w:t>
            </w:r>
            <w:hyperlink r:id="rId8" w:history="1">
              <w:r w:rsidR="00F3420C" w:rsidRPr="00273EFC">
                <w:rPr>
                  <w:rStyle w:val="Hyperlink"/>
                  <w:i/>
                  <w:sz w:val="28"/>
                  <w:szCs w:val="24"/>
                  <w:lang w:val="et-EE"/>
                </w:rPr>
                <w:t>pohja@tallinnlv.ee</w:t>
              </w:r>
            </w:hyperlink>
            <w:r w:rsidR="00E66EE0" w:rsidRPr="00273EFC">
              <w:rPr>
                <w:rStyle w:val="Hyperlink"/>
                <w:i/>
                <w:sz w:val="28"/>
                <w:szCs w:val="24"/>
                <w:lang w:val="et-EE"/>
              </w:rPr>
              <w:t xml:space="preserve"> </w:t>
            </w:r>
          </w:p>
          <w:p w14:paraId="46411EF1" w14:textId="547BDBC9" w:rsidR="00E66EE0" w:rsidRPr="00273EFC" w:rsidRDefault="00EC117E" w:rsidP="00F62E96">
            <w:pPr>
              <w:jc w:val="left"/>
              <w:rPr>
                <w:sz w:val="28"/>
              </w:rPr>
            </w:pPr>
            <w:proofErr w:type="spellStart"/>
            <w:r w:rsidRPr="00273EFC">
              <w:rPr>
                <w:sz w:val="28"/>
              </w:rPr>
              <w:t>c.c</w:t>
            </w:r>
            <w:proofErr w:type="spellEnd"/>
            <w:r w:rsidRPr="00273EFC">
              <w:rPr>
                <w:sz w:val="28"/>
              </w:rPr>
              <w:t xml:space="preserve"> </w:t>
            </w:r>
            <w:hyperlink r:id="rId9" w:history="1">
              <w:r w:rsidRPr="00273EFC">
                <w:rPr>
                  <w:rStyle w:val="Hyperlink"/>
                  <w:sz w:val="28"/>
                </w:rPr>
                <w:t>toomas.kastik@tallinnlv.ee</w:t>
              </w:r>
            </w:hyperlink>
          </w:p>
          <w:p w14:paraId="5744FEA5" w14:textId="429E1965" w:rsidR="00E66EE0" w:rsidRPr="00E66EE0" w:rsidRDefault="00E66EE0" w:rsidP="00F62E96">
            <w:pPr>
              <w:jc w:val="left"/>
            </w:pPr>
          </w:p>
        </w:tc>
      </w:tr>
      <w:tr w:rsidR="00F3420C" w:rsidRPr="009502AD" w14:paraId="0C180D19" w14:textId="77777777" w:rsidTr="000E7D5C">
        <w:trPr>
          <w:trHeight w:val="867"/>
        </w:trPr>
        <w:tc>
          <w:tcPr>
            <w:tcW w:w="4606" w:type="dxa"/>
            <w:vAlign w:val="center"/>
          </w:tcPr>
          <w:p w14:paraId="039F3BEC" w14:textId="4E8C9DF4" w:rsidR="00F3420C" w:rsidRPr="00892F1E" w:rsidRDefault="00933F66" w:rsidP="000E7D5C">
            <w:pPr>
              <w:jc w:val="left"/>
              <w:rPr>
                <w:b/>
                <w:szCs w:val="24"/>
                <w:lang w:val="et-EE"/>
              </w:rPr>
            </w:pPr>
            <w:r>
              <w:rPr>
                <w:b/>
                <w:szCs w:val="24"/>
                <w:lang w:val="et-EE"/>
              </w:rPr>
              <w:t>Pakkumuse jõusoleku aeg</w:t>
            </w:r>
          </w:p>
        </w:tc>
        <w:tc>
          <w:tcPr>
            <w:tcW w:w="4606" w:type="dxa"/>
            <w:vAlign w:val="center"/>
          </w:tcPr>
          <w:p w14:paraId="0ECA908C" w14:textId="3151523A" w:rsidR="00F3420C" w:rsidRPr="009502AD" w:rsidRDefault="00933F66" w:rsidP="000E7D5C">
            <w:pPr>
              <w:jc w:val="left"/>
              <w:rPr>
                <w:i/>
                <w:szCs w:val="24"/>
                <w:lang w:val="et-EE"/>
              </w:rPr>
            </w:pPr>
            <w:r>
              <w:rPr>
                <w:i/>
                <w:szCs w:val="24"/>
                <w:lang w:val="et-EE"/>
              </w:rPr>
              <w:t>90 päeva</w:t>
            </w:r>
          </w:p>
        </w:tc>
      </w:tr>
      <w:tr w:rsidR="00F3420C" w:rsidRPr="001E17AF" w14:paraId="5D1D1EAE" w14:textId="77777777" w:rsidTr="000E7D5C">
        <w:trPr>
          <w:trHeight w:val="585"/>
        </w:trPr>
        <w:tc>
          <w:tcPr>
            <w:tcW w:w="4606" w:type="dxa"/>
            <w:vAlign w:val="center"/>
          </w:tcPr>
          <w:p w14:paraId="3A769D13" w14:textId="3F77F538" w:rsidR="00F3420C" w:rsidRPr="009502AD" w:rsidRDefault="002F4855" w:rsidP="000E7D5C">
            <w:pPr>
              <w:jc w:val="left"/>
              <w:rPr>
                <w:b/>
                <w:szCs w:val="24"/>
                <w:lang w:val="et-EE"/>
              </w:rPr>
            </w:pPr>
            <w:r>
              <w:rPr>
                <w:b/>
                <w:szCs w:val="24"/>
                <w:lang w:val="et-EE"/>
              </w:rPr>
              <w:t>Ostumenetluse</w:t>
            </w:r>
            <w:r w:rsidR="00F3420C" w:rsidRPr="009502AD">
              <w:rPr>
                <w:b/>
                <w:szCs w:val="24"/>
                <w:lang w:val="et-EE"/>
              </w:rPr>
              <w:t xml:space="preserve"> eest vastutav isik</w:t>
            </w:r>
          </w:p>
        </w:tc>
        <w:tc>
          <w:tcPr>
            <w:tcW w:w="4606" w:type="dxa"/>
            <w:vAlign w:val="center"/>
          </w:tcPr>
          <w:p w14:paraId="7374A64F" w14:textId="39644C6D" w:rsidR="00F3420C" w:rsidRPr="001E17AF" w:rsidRDefault="00F62E96" w:rsidP="00D648A5">
            <w:pPr>
              <w:jc w:val="left"/>
              <w:rPr>
                <w:i/>
                <w:sz w:val="22"/>
                <w:szCs w:val="24"/>
                <w:lang w:val="et-EE"/>
              </w:rPr>
            </w:pPr>
            <w:r>
              <w:rPr>
                <w:i/>
                <w:sz w:val="22"/>
                <w:szCs w:val="24"/>
                <w:lang w:val="et-EE"/>
              </w:rPr>
              <w:t>Linn</w:t>
            </w:r>
            <w:r w:rsidR="0061776D">
              <w:rPr>
                <w:i/>
                <w:sz w:val="22"/>
                <w:szCs w:val="24"/>
                <w:lang w:val="et-EE"/>
              </w:rPr>
              <w:t>aosa vanema asetäitja</w:t>
            </w:r>
            <w:r w:rsidR="00EF7158">
              <w:rPr>
                <w:i/>
                <w:sz w:val="22"/>
                <w:szCs w:val="24"/>
                <w:lang w:val="et-EE"/>
              </w:rPr>
              <w:t xml:space="preserve"> T</w:t>
            </w:r>
            <w:r w:rsidR="0061776D">
              <w:rPr>
                <w:i/>
                <w:sz w:val="22"/>
                <w:szCs w:val="24"/>
                <w:lang w:val="et-EE"/>
              </w:rPr>
              <w:t>oomas Kästik</w:t>
            </w:r>
            <w:r w:rsidR="00D648A5">
              <w:rPr>
                <w:i/>
                <w:sz w:val="22"/>
                <w:szCs w:val="24"/>
                <w:lang w:val="et-EE"/>
              </w:rPr>
              <w:t xml:space="preserve">, </w:t>
            </w:r>
            <w:hyperlink r:id="rId10" w:history="1">
              <w:r w:rsidR="0061776D" w:rsidRPr="005F3CB4">
                <w:rPr>
                  <w:rStyle w:val="Hyperlink"/>
                </w:rPr>
                <w:t>toomas.kastik@</w:t>
              </w:r>
              <w:r w:rsidR="0061776D" w:rsidRPr="005F3CB4">
                <w:rPr>
                  <w:rStyle w:val="Hyperlink"/>
                  <w:i/>
                  <w:sz w:val="22"/>
                  <w:szCs w:val="24"/>
                  <w:lang w:val="et-EE"/>
                </w:rPr>
                <w:t>tallinnlv.ee</w:t>
              </w:r>
            </w:hyperlink>
            <w:r w:rsidR="00F3420C" w:rsidRPr="00EC5B7E">
              <w:rPr>
                <w:i/>
                <w:sz w:val="22"/>
                <w:szCs w:val="24"/>
                <w:lang w:val="et-EE"/>
              </w:rPr>
              <w:t>, telefon 645</w:t>
            </w:r>
            <w:r w:rsidR="00F3420C">
              <w:rPr>
                <w:i/>
                <w:sz w:val="22"/>
                <w:szCs w:val="24"/>
                <w:lang w:val="et-EE"/>
              </w:rPr>
              <w:t xml:space="preserve"> </w:t>
            </w:r>
            <w:r w:rsidR="00F3420C" w:rsidRPr="00EC5B7E">
              <w:rPr>
                <w:i/>
                <w:sz w:val="22"/>
                <w:szCs w:val="24"/>
                <w:lang w:val="et-EE"/>
              </w:rPr>
              <w:t>70</w:t>
            </w:r>
            <w:r w:rsidR="009B6128">
              <w:rPr>
                <w:i/>
                <w:sz w:val="22"/>
                <w:szCs w:val="24"/>
                <w:lang w:val="et-EE"/>
              </w:rPr>
              <w:t>29</w:t>
            </w:r>
          </w:p>
        </w:tc>
      </w:tr>
    </w:tbl>
    <w:p w14:paraId="0024B89E" w14:textId="77777777" w:rsidR="00475397" w:rsidRPr="001511C7" w:rsidRDefault="00475397" w:rsidP="002B0750">
      <w:pPr>
        <w:spacing w:after="200" w:line="276" w:lineRule="auto"/>
        <w:jc w:val="left"/>
        <w:rPr>
          <w:rFonts w:eastAsiaTheme="minorHAnsi"/>
          <w:b/>
          <w:szCs w:val="24"/>
          <w:lang w:val="et-EE"/>
        </w:rPr>
      </w:pPr>
    </w:p>
    <w:p w14:paraId="772179BF" w14:textId="77777777" w:rsidR="00933F66" w:rsidRPr="001511C7" w:rsidRDefault="00933F66" w:rsidP="002B0750">
      <w:pPr>
        <w:pStyle w:val="ListParagraph"/>
        <w:numPr>
          <w:ilvl w:val="0"/>
          <w:numId w:val="3"/>
        </w:numPr>
        <w:spacing w:line="276" w:lineRule="auto"/>
        <w:jc w:val="left"/>
        <w:rPr>
          <w:rFonts w:eastAsiaTheme="minorHAnsi"/>
          <w:b/>
          <w:szCs w:val="24"/>
          <w:lang w:val="et-EE"/>
        </w:rPr>
      </w:pPr>
      <w:r w:rsidRPr="001511C7">
        <w:rPr>
          <w:rFonts w:eastAsiaTheme="minorHAnsi"/>
          <w:b/>
          <w:szCs w:val="24"/>
          <w:lang w:val="et-EE"/>
        </w:rPr>
        <w:t>Üldised tingimused</w:t>
      </w:r>
    </w:p>
    <w:p w14:paraId="5A488C32" w14:textId="77777777" w:rsidR="00933F66" w:rsidRPr="001511C7" w:rsidRDefault="00933F66"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Ettevõtjatel on õigus küsida kutse kohta selgitusi, esitades küsimused e-posti teel ostumenetluse eest vastutavale isikule. Hankija vastab ettevõtja küsimustele kolme tööpäeva jooksul. Hankija edastab esitatud küsimused ja antud vastused samaaegselt kõigile ettevõtjatele, kellele tehti ettepanek pakkumuse esitamiseks. Telefoni teel esitatud küsimustele ei vastata.</w:t>
      </w:r>
    </w:p>
    <w:p w14:paraId="2C374517" w14:textId="77777777" w:rsidR="00933F66" w:rsidRPr="001511C7" w:rsidRDefault="00933F66"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Hankijal on õigus enne pakkumuste esitamise tähtaega muuta vajadusel kutset. Kutse muutmisel teavitab hankija sellest kõiki ettevõtjaid, kellele on tehtud ettepanek pakkumuste esitamiseks ja edastab ettevõtjatele muudetud kutse. Hankija võib pikendada pakkumuste esitamise tähtaega.</w:t>
      </w:r>
    </w:p>
    <w:p w14:paraId="5F623E8C" w14:textId="77777777" w:rsidR="00933F66" w:rsidRPr="001511C7" w:rsidRDefault="00933F66" w:rsidP="002B0750">
      <w:pPr>
        <w:pStyle w:val="ListParagraph"/>
        <w:numPr>
          <w:ilvl w:val="1"/>
          <w:numId w:val="3"/>
        </w:numPr>
        <w:spacing w:line="276" w:lineRule="auto"/>
        <w:rPr>
          <w:rFonts w:eastAsiaTheme="minorHAnsi"/>
          <w:b/>
          <w:i/>
          <w:iCs/>
          <w:color w:val="FF0000"/>
          <w:szCs w:val="24"/>
          <w:lang w:val="et-EE"/>
        </w:rPr>
      </w:pPr>
      <w:r w:rsidRPr="001511C7">
        <w:rPr>
          <w:rFonts w:eastAsiaTheme="minorHAnsi"/>
          <w:bCs/>
          <w:szCs w:val="24"/>
          <w:lang w:val="et-EE"/>
        </w:rPr>
        <w:t>Iga viidet, mille hankija teeb kutses mõnele standardile, tehnilisele tunnusele, kontrollsüsteemile, ostuallikale, protsessile, kaubamärgile, patendile, tüübile, päritolule või tootmisviisile, tuleb lugeda selliselt, et see on täiendatud märkega „või sellega samaväärne“.</w:t>
      </w:r>
    </w:p>
    <w:p w14:paraId="3B857DF5" w14:textId="77777777" w:rsidR="00264E6C" w:rsidRDefault="00933F66"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 ei esita tellimust pakkujale, kellel on maksuvõlg (kohalikud maksud Tallinna linnale ja riiklik maksuvõlg). Enne hankelepingu sõlmimist kontrollib hankija pakkujal maksuvõla puudumist. Kui pakkujal esineb maksuvõlg, siis teavitab hankija sellest pakkujat ja annab pakkujale kaks tööpäeva maksuvõla tasumiseks või täies ulatuses ajatamiseks. Hankija võib anda ka pikema tähtaja maksuvõla tasumiseks või täies ulatuses ajatamiseks. Kui hankija poolt antud tähtaja jooksul pakkuja maksuvõlga ei tasu või täies ulatuses ei ajata, siis kõrvaldab hankija pakkuja ostumenetluselt.</w:t>
      </w:r>
    </w:p>
    <w:p w14:paraId="40CF2298" w14:textId="77777777" w:rsidR="002B0750" w:rsidRPr="001511C7" w:rsidRDefault="002B0750" w:rsidP="002B0750">
      <w:pPr>
        <w:pStyle w:val="ListParagraph"/>
        <w:spacing w:line="276" w:lineRule="auto"/>
        <w:ind w:left="792"/>
        <w:rPr>
          <w:rFonts w:eastAsiaTheme="minorHAnsi"/>
          <w:bCs/>
          <w:szCs w:val="24"/>
          <w:lang w:val="et-EE"/>
        </w:rPr>
      </w:pPr>
    </w:p>
    <w:p w14:paraId="4D4AE6B9" w14:textId="77777777" w:rsidR="00264E6C" w:rsidRPr="001511C7" w:rsidRDefault="000E38E2" w:rsidP="002B0750">
      <w:pPr>
        <w:pStyle w:val="ListParagraph"/>
        <w:numPr>
          <w:ilvl w:val="0"/>
          <w:numId w:val="3"/>
        </w:numPr>
        <w:spacing w:line="276" w:lineRule="auto"/>
        <w:rPr>
          <w:rFonts w:eastAsiaTheme="minorHAnsi"/>
          <w:bCs/>
          <w:szCs w:val="24"/>
          <w:lang w:val="et-EE"/>
        </w:rPr>
      </w:pPr>
      <w:r w:rsidRPr="001511C7">
        <w:rPr>
          <w:rFonts w:eastAsiaTheme="minorHAnsi"/>
          <w:b/>
          <w:szCs w:val="24"/>
          <w:lang w:val="et-EE"/>
        </w:rPr>
        <w:t>Ostumenetluse lühiiseloomustus / tehniline kirjeldus:</w:t>
      </w:r>
    </w:p>
    <w:p w14:paraId="2D12038C" w14:textId="76291F92" w:rsidR="00264E6C" w:rsidRPr="00990E05" w:rsidRDefault="00146D2C" w:rsidP="002B0750">
      <w:pPr>
        <w:pStyle w:val="ListParagraph"/>
        <w:numPr>
          <w:ilvl w:val="1"/>
          <w:numId w:val="3"/>
        </w:numPr>
        <w:spacing w:line="276" w:lineRule="auto"/>
        <w:rPr>
          <w:rFonts w:eastAsiaTheme="minorHAnsi"/>
          <w:bCs/>
          <w:szCs w:val="24"/>
          <w:lang w:val="et-EE"/>
        </w:rPr>
      </w:pPr>
      <w:r w:rsidRPr="001511C7">
        <w:rPr>
          <w:szCs w:val="24"/>
          <w:lang w:val="et-EE"/>
        </w:rPr>
        <w:t>Pelguranna 58//Pelgurand Stroomi rannapargi parklasse, Pelguranna ja Kolde pst ristmikul</w:t>
      </w:r>
      <w:r w:rsidR="00E6173D" w:rsidRPr="001511C7">
        <w:rPr>
          <w:szCs w:val="24"/>
          <w:lang w:val="et-EE"/>
        </w:rPr>
        <w:t xml:space="preserve"> (Lisa 3 kuuse paigaldamise asendiplaan)</w:t>
      </w:r>
      <w:r w:rsidRPr="001511C7">
        <w:rPr>
          <w:szCs w:val="24"/>
          <w:lang w:val="et-EE"/>
        </w:rPr>
        <w:t xml:space="preserve">, ühe jõulukuuse soetamine, transport ja paigaldus </w:t>
      </w:r>
      <w:r w:rsidRPr="001511C7">
        <w:rPr>
          <w:szCs w:val="24"/>
          <w:lang w:val="et-EE"/>
        </w:rPr>
        <w:lastRenderedPageBreak/>
        <w:t xml:space="preserve">maasisesesse metallist kaevu, läbimõõduga 51 cm, sügavusega 120cm hiljemalt </w:t>
      </w:r>
      <w:r w:rsidR="00F62E96" w:rsidRPr="001511C7">
        <w:rPr>
          <w:b/>
          <w:bCs/>
          <w:szCs w:val="24"/>
          <w:lang w:val="et-EE"/>
        </w:rPr>
        <w:t>2</w:t>
      </w:r>
      <w:r w:rsidR="00E5409A" w:rsidRPr="001511C7">
        <w:rPr>
          <w:b/>
          <w:bCs/>
          <w:szCs w:val="24"/>
          <w:lang w:val="et-EE"/>
        </w:rPr>
        <w:t>5</w:t>
      </w:r>
      <w:r w:rsidRPr="001511C7">
        <w:rPr>
          <w:b/>
          <w:bCs/>
          <w:szCs w:val="24"/>
          <w:lang w:val="et-EE"/>
        </w:rPr>
        <w:t>. november 20</w:t>
      </w:r>
      <w:r w:rsidR="00F93EB0" w:rsidRPr="001511C7">
        <w:rPr>
          <w:b/>
          <w:bCs/>
          <w:szCs w:val="24"/>
          <w:lang w:val="et-EE"/>
        </w:rPr>
        <w:t>2</w:t>
      </w:r>
      <w:r w:rsidR="00E5409A" w:rsidRPr="001511C7">
        <w:rPr>
          <w:b/>
          <w:bCs/>
          <w:szCs w:val="24"/>
          <w:lang w:val="et-EE"/>
        </w:rPr>
        <w:t>4</w:t>
      </w:r>
      <w:r w:rsidRPr="001511C7">
        <w:rPr>
          <w:szCs w:val="24"/>
          <w:lang w:val="et-EE"/>
        </w:rPr>
        <w:t xml:space="preserve"> kell 1</w:t>
      </w:r>
      <w:r w:rsidR="001A1215" w:rsidRPr="001511C7">
        <w:rPr>
          <w:szCs w:val="24"/>
          <w:lang w:val="et-EE"/>
        </w:rPr>
        <w:t>6</w:t>
      </w:r>
      <w:r w:rsidRPr="001511C7">
        <w:rPr>
          <w:szCs w:val="24"/>
          <w:lang w:val="et-EE"/>
        </w:rPr>
        <w:t>.00 ja kuuse hooldus ning kuuse ja kuusejääkide likvideerimine</w:t>
      </w:r>
      <w:r w:rsidR="00874DCB" w:rsidRPr="001511C7">
        <w:rPr>
          <w:szCs w:val="24"/>
          <w:lang w:val="et-EE"/>
        </w:rPr>
        <w:t xml:space="preserve"> peale kuuselt kaunistuste eemaldamist</w:t>
      </w:r>
      <w:r w:rsidRPr="001511C7">
        <w:rPr>
          <w:szCs w:val="24"/>
          <w:lang w:val="et-EE"/>
        </w:rPr>
        <w:t xml:space="preserve"> </w:t>
      </w:r>
      <w:r w:rsidRPr="001511C7">
        <w:rPr>
          <w:bCs/>
          <w:szCs w:val="24"/>
          <w:lang w:val="et-EE"/>
        </w:rPr>
        <w:t>linnaosa poolt nimetud ajal jaanuari</w:t>
      </w:r>
      <w:r w:rsidR="00F62E96" w:rsidRPr="001511C7">
        <w:rPr>
          <w:bCs/>
          <w:szCs w:val="24"/>
          <w:lang w:val="et-EE"/>
        </w:rPr>
        <w:t>s 202</w:t>
      </w:r>
      <w:r w:rsidR="00E5409A" w:rsidRPr="001511C7">
        <w:rPr>
          <w:bCs/>
          <w:szCs w:val="24"/>
          <w:lang w:val="et-EE"/>
        </w:rPr>
        <w:t>5</w:t>
      </w:r>
      <w:r w:rsidR="00874DCB" w:rsidRPr="001511C7">
        <w:rPr>
          <w:bCs/>
          <w:szCs w:val="24"/>
          <w:lang w:val="et-EE"/>
        </w:rPr>
        <w:t>.</w:t>
      </w:r>
    </w:p>
    <w:p w14:paraId="01A5AFFA" w14:textId="10E90E02" w:rsidR="00990E05" w:rsidRPr="001511C7" w:rsidRDefault="00990E05" w:rsidP="002B0750">
      <w:pPr>
        <w:pStyle w:val="ListParagraph"/>
        <w:numPr>
          <w:ilvl w:val="1"/>
          <w:numId w:val="3"/>
        </w:numPr>
        <w:spacing w:line="276" w:lineRule="auto"/>
        <w:rPr>
          <w:rFonts w:eastAsiaTheme="minorHAnsi"/>
          <w:bCs/>
          <w:szCs w:val="24"/>
          <w:lang w:val="et-EE"/>
        </w:rPr>
      </w:pPr>
      <w:r>
        <w:rPr>
          <w:bCs/>
          <w:szCs w:val="24"/>
          <w:lang w:val="et-EE"/>
        </w:rPr>
        <w:t>Kuuse kõrgus peale paigaldust peab olema u’ 12 meetrise maapealse osaga.</w:t>
      </w:r>
    </w:p>
    <w:p w14:paraId="3B4B11A0" w14:textId="0F5E3B34" w:rsidR="00146D2C" w:rsidRPr="001511C7" w:rsidRDefault="00146D2C" w:rsidP="002B0750">
      <w:pPr>
        <w:pStyle w:val="ListParagraph"/>
        <w:numPr>
          <w:ilvl w:val="1"/>
          <w:numId w:val="3"/>
        </w:numPr>
        <w:spacing w:line="276" w:lineRule="auto"/>
        <w:rPr>
          <w:rFonts w:eastAsiaTheme="minorHAnsi"/>
          <w:bCs/>
          <w:szCs w:val="24"/>
          <w:lang w:val="et-EE"/>
        </w:rPr>
      </w:pPr>
      <w:r w:rsidRPr="001511C7">
        <w:rPr>
          <w:szCs w:val="24"/>
          <w:lang w:val="et-EE"/>
        </w:rPr>
        <w:t xml:space="preserve">Kuuse hooldus sisaldab </w:t>
      </w:r>
      <w:r w:rsidRPr="001511C7">
        <w:rPr>
          <w:b/>
          <w:bCs/>
          <w:szCs w:val="24"/>
          <w:lang w:val="et-EE"/>
        </w:rPr>
        <w:t xml:space="preserve">kujunduse eesmärgil </w:t>
      </w:r>
      <w:r w:rsidRPr="001511C7">
        <w:rPr>
          <w:szCs w:val="24"/>
          <w:lang w:val="et-EE"/>
        </w:rPr>
        <w:t xml:space="preserve">vajadusel </w:t>
      </w:r>
      <w:r w:rsidRPr="001511C7">
        <w:rPr>
          <w:b/>
          <w:bCs/>
          <w:szCs w:val="24"/>
          <w:lang w:val="et-EE"/>
        </w:rPr>
        <w:t xml:space="preserve">kuuseokste </w:t>
      </w:r>
      <w:r w:rsidR="00E15155" w:rsidRPr="001511C7">
        <w:rPr>
          <w:b/>
          <w:bCs/>
          <w:szCs w:val="24"/>
          <w:lang w:val="et-EE"/>
        </w:rPr>
        <w:t>lisamist</w:t>
      </w:r>
      <w:r w:rsidRPr="001511C7">
        <w:rPr>
          <w:b/>
          <w:bCs/>
          <w:szCs w:val="24"/>
          <w:lang w:val="et-EE"/>
        </w:rPr>
        <w:t>, paigaldusest mahavõtmiseni tuultest või muudest põhjustest tingituna kuuse ta</w:t>
      </w:r>
      <w:r w:rsidR="00E15155" w:rsidRPr="001511C7">
        <w:rPr>
          <w:b/>
          <w:bCs/>
          <w:szCs w:val="24"/>
          <w:lang w:val="et-EE"/>
        </w:rPr>
        <w:t>gasi</w:t>
      </w:r>
      <w:r w:rsidRPr="001511C7">
        <w:rPr>
          <w:b/>
          <w:bCs/>
          <w:szCs w:val="24"/>
          <w:lang w:val="et-EE"/>
        </w:rPr>
        <w:t>paigaldust vertikaalasendisse ja murdunud okste asendamist</w:t>
      </w:r>
      <w:r w:rsidR="00D648A5" w:rsidRPr="001511C7">
        <w:rPr>
          <w:b/>
          <w:bCs/>
          <w:szCs w:val="24"/>
          <w:lang w:val="et-EE"/>
        </w:rPr>
        <w:t xml:space="preserve"> tähtajaga 1 päev</w:t>
      </w:r>
      <w:r w:rsidRPr="001511C7">
        <w:rPr>
          <w:b/>
          <w:bCs/>
          <w:szCs w:val="24"/>
          <w:lang w:val="et-EE"/>
        </w:rPr>
        <w:t>.</w:t>
      </w:r>
      <w:r w:rsidR="00715EFB" w:rsidRPr="001511C7">
        <w:rPr>
          <w:b/>
          <w:bCs/>
          <w:szCs w:val="24"/>
          <w:lang w:val="et-EE"/>
        </w:rPr>
        <w:t xml:space="preserve"> </w:t>
      </w:r>
      <w:bookmarkStart w:id="0" w:name="_Hlk145513889"/>
      <w:r w:rsidR="00715EFB" w:rsidRPr="001511C7">
        <w:rPr>
          <w:szCs w:val="24"/>
          <w:lang w:val="et-EE"/>
        </w:rPr>
        <w:t>Kuuse ümbrus peab jääma peale tööde teostamist heakorrastatud.</w:t>
      </w:r>
    </w:p>
    <w:bookmarkEnd w:id="0"/>
    <w:p w14:paraId="49F0060F" w14:textId="77777777" w:rsidR="00146D2C" w:rsidRPr="001511C7" w:rsidRDefault="00146D2C" w:rsidP="002B0750">
      <w:pPr>
        <w:spacing w:line="276" w:lineRule="auto"/>
        <w:rPr>
          <w:szCs w:val="24"/>
          <w:lang w:val="et-EE"/>
        </w:rPr>
      </w:pPr>
    </w:p>
    <w:p w14:paraId="54A83782" w14:textId="77777777" w:rsidR="0045391D" w:rsidRPr="001511C7" w:rsidRDefault="0045391D" w:rsidP="002B0750">
      <w:pPr>
        <w:pStyle w:val="ListParagraph"/>
        <w:numPr>
          <w:ilvl w:val="0"/>
          <w:numId w:val="3"/>
        </w:numPr>
        <w:spacing w:line="276" w:lineRule="auto"/>
        <w:jc w:val="left"/>
        <w:rPr>
          <w:rFonts w:eastAsiaTheme="minorHAnsi"/>
          <w:b/>
          <w:szCs w:val="24"/>
          <w:lang w:val="et-EE"/>
        </w:rPr>
      </w:pPr>
      <w:r w:rsidRPr="001511C7">
        <w:rPr>
          <w:rFonts w:eastAsiaTheme="minorHAnsi"/>
          <w:b/>
          <w:szCs w:val="24"/>
          <w:lang w:val="et-EE"/>
        </w:rPr>
        <w:t>Nõuded pakkumusele</w:t>
      </w:r>
    </w:p>
    <w:p w14:paraId="54664773"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Pakkumus on pakkuja tahteavaldus tellimuse täitmiseks ja on selle esitamisel pakkujale siduv alates esitamisest kuni pakkumuse jõusoleku minimaalse tähtaja lõpuni. Hankijal on õigus teha ettepanek pakkumuse jõusoleku tähtaja pikendamiseks. Tingimusliku pakkumuse esitamine on keelatud;</w:t>
      </w:r>
    </w:p>
    <w:p w14:paraId="72CFDCB8" w14:textId="780D2020"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Pakkumuse esitamise eelduseks ei ole tellimuse täitmise objektide keskkonnaga tutvumine, aga see on soovitav.</w:t>
      </w:r>
    </w:p>
    <w:p w14:paraId="2B5365CC"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Hilinenud pakkumusi hankija vastu ei võta;</w:t>
      </w:r>
    </w:p>
    <w:p w14:paraId="39750CC4"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Pakkuja esitatud ostumenetluse maksumus peab sisaldama kõiki ostumenetluse eesmärgi saavutamiseks vajalikke kulutusi;</w:t>
      </w:r>
    </w:p>
    <w:p w14:paraId="5A7783E2"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Pakkujal ei ole lubatud esitada tingimuslikku pakkumust ega nimetada pakkumuses tingimusi, mis ei tulene ostumenetluse kutsest ja selle lisadest;</w:t>
      </w:r>
    </w:p>
    <w:p w14:paraId="360B5649"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Pakkumus peab sisaldama:</w:t>
      </w:r>
    </w:p>
    <w:p w14:paraId="68644B3E" w14:textId="7A371CCE" w:rsidR="00264E6C" w:rsidRPr="001511C7" w:rsidRDefault="00264E6C" w:rsidP="002B0750">
      <w:pPr>
        <w:pStyle w:val="ListParagraph"/>
        <w:numPr>
          <w:ilvl w:val="2"/>
          <w:numId w:val="3"/>
        </w:numPr>
        <w:spacing w:line="276" w:lineRule="auto"/>
        <w:ind w:left="1418" w:hanging="567"/>
        <w:rPr>
          <w:rFonts w:eastAsiaTheme="minorHAnsi"/>
          <w:b/>
          <w:color w:val="FF0000"/>
          <w:szCs w:val="24"/>
          <w:lang w:val="et-EE"/>
        </w:rPr>
      </w:pPr>
      <w:r w:rsidRPr="001511C7">
        <w:rPr>
          <w:rFonts w:eastAsiaTheme="minorHAnsi"/>
          <w:bCs/>
          <w:szCs w:val="24"/>
          <w:lang w:val="et-EE"/>
        </w:rPr>
        <w:t>Taotlust Lisa 1;</w:t>
      </w:r>
    </w:p>
    <w:p w14:paraId="6BF9F88C" w14:textId="0D6502DE" w:rsidR="0045391D" w:rsidRPr="001511C7" w:rsidRDefault="0045391D" w:rsidP="002B0750">
      <w:pPr>
        <w:pStyle w:val="ListParagraph"/>
        <w:numPr>
          <w:ilvl w:val="2"/>
          <w:numId w:val="3"/>
        </w:numPr>
        <w:spacing w:line="276" w:lineRule="auto"/>
        <w:ind w:left="1418" w:hanging="567"/>
        <w:rPr>
          <w:rFonts w:eastAsiaTheme="minorHAnsi"/>
          <w:b/>
          <w:color w:val="FF0000"/>
          <w:szCs w:val="24"/>
          <w:lang w:val="et-EE"/>
        </w:rPr>
      </w:pPr>
      <w:r w:rsidRPr="001511C7">
        <w:rPr>
          <w:rFonts w:eastAsiaTheme="minorHAnsi"/>
          <w:bCs/>
          <w:szCs w:val="24"/>
          <w:lang w:val="et-EE"/>
        </w:rPr>
        <w:t>Pakkumuse maksumus</w:t>
      </w:r>
      <w:r w:rsidR="00264E6C" w:rsidRPr="001511C7">
        <w:rPr>
          <w:rFonts w:eastAsiaTheme="minorHAnsi"/>
          <w:bCs/>
          <w:szCs w:val="24"/>
          <w:lang w:val="et-EE"/>
        </w:rPr>
        <w:t>e vormi</w:t>
      </w:r>
      <w:r w:rsidRPr="001511C7">
        <w:rPr>
          <w:rFonts w:eastAsiaTheme="minorHAnsi"/>
          <w:bCs/>
          <w:szCs w:val="24"/>
          <w:lang w:val="et-EE"/>
        </w:rPr>
        <w:t xml:space="preserve"> vastavalt </w:t>
      </w:r>
      <w:r w:rsidR="00742B3D">
        <w:rPr>
          <w:rFonts w:eastAsiaTheme="minorHAnsi"/>
          <w:bCs/>
          <w:szCs w:val="24"/>
          <w:lang w:val="et-EE"/>
        </w:rPr>
        <w:t>L</w:t>
      </w:r>
      <w:r w:rsidRPr="001511C7">
        <w:rPr>
          <w:rFonts w:eastAsiaTheme="minorHAnsi"/>
          <w:bCs/>
          <w:szCs w:val="24"/>
          <w:lang w:val="et-EE"/>
        </w:rPr>
        <w:t xml:space="preserve">isale </w:t>
      </w:r>
      <w:r w:rsidR="00264E6C" w:rsidRPr="001511C7">
        <w:rPr>
          <w:rFonts w:eastAsiaTheme="minorHAnsi"/>
          <w:bCs/>
          <w:szCs w:val="24"/>
          <w:lang w:val="et-EE"/>
        </w:rPr>
        <w:t>2</w:t>
      </w:r>
      <w:r w:rsidRPr="001511C7">
        <w:rPr>
          <w:rFonts w:eastAsiaTheme="minorHAnsi"/>
          <w:bCs/>
          <w:szCs w:val="24"/>
          <w:lang w:val="et-EE"/>
        </w:rPr>
        <w:t>;</w:t>
      </w:r>
    </w:p>
    <w:p w14:paraId="6FC0FE61" w14:textId="2F590E90" w:rsidR="0045391D" w:rsidRPr="001511C7" w:rsidRDefault="00264E6C" w:rsidP="002B0750">
      <w:pPr>
        <w:pStyle w:val="ListParagraph"/>
        <w:numPr>
          <w:ilvl w:val="2"/>
          <w:numId w:val="3"/>
        </w:numPr>
        <w:spacing w:line="276" w:lineRule="auto"/>
        <w:ind w:left="1418" w:hanging="567"/>
        <w:rPr>
          <w:rFonts w:eastAsiaTheme="minorHAnsi"/>
          <w:bCs/>
          <w:szCs w:val="24"/>
          <w:lang w:val="et-EE"/>
        </w:rPr>
      </w:pPr>
      <w:r w:rsidRPr="001511C7">
        <w:rPr>
          <w:rFonts w:eastAsiaTheme="minorHAnsi"/>
          <w:bCs/>
          <w:szCs w:val="24"/>
          <w:lang w:val="et-EE"/>
        </w:rPr>
        <w:t>Fotosid kuusest võetuna kolmest küljest.</w:t>
      </w:r>
    </w:p>
    <w:p w14:paraId="59EBC241"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Pakkuja kannab kõik pakkumuse ettevalmistamise ja esitamisega seotud kulud ning pakkumuse tähtaegse esitamise riski;</w:t>
      </w:r>
    </w:p>
    <w:p w14:paraId="44880A8F"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 xml:space="preserve">Pakkumus ja selle lisad peavad olema allkirjastatud </w:t>
      </w:r>
      <w:proofErr w:type="spellStart"/>
      <w:r w:rsidRPr="001511C7">
        <w:rPr>
          <w:rFonts w:eastAsiaTheme="minorHAnsi"/>
          <w:bCs/>
          <w:szCs w:val="24"/>
          <w:lang w:val="et-EE"/>
        </w:rPr>
        <w:t>DigiDoc</w:t>
      </w:r>
      <w:proofErr w:type="spellEnd"/>
      <w:r w:rsidRPr="001511C7">
        <w:rPr>
          <w:rFonts w:eastAsiaTheme="minorHAnsi"/>
          <w:bCs/>
          <w:szCs w:val="24"/>
          <w:lang w:val="et-EE"/>
        </w:rPr>
        <w:t xml:space="preserve"> konteineris pakkuja seadusjärgse või volitatud esindaja poolt (lisada volikiri);</w:t>
      </w:r>
    </w:p>
    <w:p w14:paraId="3209ECB6" w14:textId="77777777" w:rsidR="0045391D" w:rsidRPr="001511C7"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Pakkumus on konfidentsiaalne kuni tellimuse tegemiseni;</w:t>
      </w:r>
    </w:p>
    <w:p w14:paraId="41CAD703" w14:textId="77777777" w:rsidR="0045391D" w:rsidRDefault="0045391D"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Pakkuja märgib pakkumuses, milline teave pakkumusest on ärisaladus ning põhjendab ärisaladuseks määramist. Ärisaladusena ei või märkida pakkumuse maksumust (sh osamaksumusi kui need on hindamise aluseks) (RHS § 46</w:t>
      </w:r>
      <w:r w:rsidRPr="001511C7">
        <w:rPr>
          <w:rFonts w:eastAsiaTheme="minorHAnsi"/>
          <w:bCs/>
          <w:szCs w:val="24"/>
          <w:vertAlign w:val="superscript"/>
          <w:lang w:val="et-EE"/>
        </w:rPr>
        <w:t>1</w:t>
      </w:r>
      <w:r w:rsidRPr="001511C7">
        <w:rPr>
          <w:rFonts w:eastAsiaTheme="minorHAnsi"/>
          <w:bCs/>
          <w:szCs w:val="24"/>
          <w:lang w:val="et-EE"/>
        </w:rPr>
        <w:t>). Kui põhjendust pakkumuses ei sisaldu, siis eeldab hankija, et ärisaladus puudub. Hankija ei avalikusta pakkumuse sisu ärisaladusega kaetud osas.</w:t>
      </w:r>
    </w:p>
    <w:p w14:paraId="45739ACD" w14:textId="77777777" w:rsidR="00B05823" w:rsidRPr="001511C7" w:rsidRDefault="00B05823" w:rsidP="002B0750">
      <w:pPr>
        <w:pStyle w:val="ListParagraph"/>
        <w:spacing w:line="276" w:lineRule="auto"/>
        <w:ind w:left="792"/>
        <w:rPr>
          <w:rFonts w:eastAsiaTheme="minorHAnsi"/>
          <w:bCs/>
          <w:szCs w:val="24"/>
          <w:lang w:val="et-EE"/>
        </w:rPr>
      </w:pPr>
    </w:p>
    <w:p w14:paraId="2785E662" w14:textId="77777777" w:rsidR="00264E6C" w:rsidRPr="001511C7" w:rsidRDefault="00264E6C" w:rsidP="002B0750">
      <w:pPr>
        <w:pStyle w:val="ListParagraph"/>
        <w:numPr>
          <w:ilvl w:val="0"/>
          <w:numId w:val="3"/>
        </w:numPr>
        <w:spacing w:line="276" w:lineRule="auto"/>
        <w:jc w:val="left"/>
        <w:rPr>
          <w:rFonts w:eastAsiaTheme="minorHAnsi"/>
          <w:b/>
          <w:szCs w:val="24"/>
          <w:lang w:val="et-EE"/>
        </w:rPr>
      </w:pPr>
      <w:r w:rsidRPr="001511C7">
        <w:rPr>
          <w:rFonts w:eastAsiaTheme="minorHAnsi"/>
          <w:b/>
          <w:szCs w:val="24"/>
          <w:lang w:val="et-EE"/>
        </w:rPr>
        <w:t>Pakkumuste kontrollimine, hindamine ja eduka pakkumuse valik</w:t>
      </w:r>
    </w:p>
    <w:p w14:paraId="56E3FA4B" w14:textId="77777777" w:rsidR="00264E6C" w:rsidRPr="001511C7" w:rsidRDefault="00264E6C"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 kontrollib tähtaegselt esitatud pakkumuste vastavust kutses esitatud tingimustele. Juhul, kui pakkumus ei vasta kutses esitatud tingimustele, lükkab hankija pakkumuse tagasi.</w:t>
      </w:r>
    </w:p>
    <w:p w14:paraId="7591DD8B" w14:textId="77777777" w:rsidR="001511C7" w:rsidRDefault="00264E6C"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Hankijal on õigus küsida pakkujalt esitatud pakkumuse kohta täpsustavaid andmeid ja täpsustavaid selgitusi.</w:t>
      </w:r>
    </w:p>
    <w:p w14:paraId="0A190D5E" w14:textId="3F780A27" w:rsidR="00EE5784" w:rsidRPr="001511C7" w:rsidRDefault="00264E6C"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 xml:space="preserve">Kutses esitatud tingimustele vastavate pakkumuste seast valib hankija eduka pakkumuse välja </w:t>
      </w:r>
      <w:r w:rsidR="00EE5784" w:rsidRPr="001511C7">
        <w:rPr>
          <w:rFonts w:eastAsiaTheme="minorHAnsi"/>
          <w:b/>
          <w:szCs w:val="24"/>
          <w:lang w:val="et-EE"/>
        </w:rPr>
        <w:t>järgmi</w:t>
      </w:r>
      <w:r w:rsidR="00B05823">
        <w:rPr>
          <w:rFonts w:eastAsiaTheme="minorHAnsi"/>
          <w:b/>
          <w:szCs w:val="24"/>
          <w:lang w:val="et-EE"/>
        </w:rPr>
        <w:t>selt</w:t>
      </w:r>
      <w:r w:rsidR="00EE5784" w:rsidRPr="001511C7">
        <w:rPr>
          <w:rFonts w:eastAsiaTheme="minorHAnsi"/>
          <w:b/>
          <w:szCs w:val="24"/>
          <w:lang w:val="et-EE"/>
        </w:rPr>
        <w:t xml:space="preserve">: </w:t>
      </w:r>
    </w:p>
    <w:p w14:paraId="7E22902F" w14:textId="77777777" w:rsidR="00EE5784" w:rsidRPr="001511C7" w:rsidRDefault="00EE5784" w:rsidP="002B0750">
      <w:pPr>
        <w:pStyle w:val="Loetelu"/>
        <w:numPr>
          <w:ilvl w:val="0"/>
          <w:numId w:val="2"/>
        </w:numPr>
        <w:spacing w:line="276" w:lineRule="auto"/>
        <w:rPr>
          <w:bCs/>
        </w:rPr>
      </w:pPr>
      <w:r w:rsidRPr="001511C7">
        <w:rPr>
          <w:bCs/>
        </w:rPr>
        <w:t>esitatud pakkumuste hindamiseks moodustatakse komisjon, kes võrdleb ja hindab pakkumusi</w:t>
      </w:r>
    </w:p>
    <w:p w14:paraId="0F024E64" w14:textId="77777777" w:rsidR="00EE5784" w:rsidRPr="001511C7" w:rsidRDefault="00EE5784" w:rsidP="002B0750">
      <w:pPr>
        <w:pStyle w:val="Loetelu"/>
        <w:numPr>
          <w:ilvl w:val="0"/>
          <w:numId w:val="2"/>
        </w:numPr>
        <w:spacing w:line="276" w:lineRule="auto"/>
      </w:pPr>
      <w:r w:rsidRPr="001511C7">
        <w:lastRenderedPageBreak/>
        <w:t xml:space="preserve">esitatud pakkumuste võrdlemisel ja hindamisel kasutatakse järgmisi kriteeriume, </w:t>
      </w:r>
      <w:r w:rsidRPr="001511C7">
        <w:rPr>
          <w:bCs/>
        </w:rPr>
        <w:t>summaarselt A ja B osa :</w:t>
      </w:r>
      <w:r w:rsidRPr="001511C7">
        <w:t xml:space="preserve"> </w:t>
      </w:r>
    </w:p>
    <w:p w14:paraId="75D73105" w14:textId="48765D29" w:rsidR="002B0750" w:rsidRPr="001511C7" w:rsidRDefault="00EE5784" w:rsidP="006D761F">
      <w:pPr>
        <w:pStyle w:val="Loetelu"/>
        <w:numPr>
          <w:ilvl w:val="0"/>
          <w:numId w:val="8"/>
        </w:numPr>
        <w:spacing w:line="276" w:lineRule="auto"/>
        <w:rPr>
          <w:noProof/>
        </w:rPr>
      </w:pPr>
      <w:r w:rsidRPr="001511C7">
        <w:t>kuuse maksumus koos soetamise, transpordi ja paigaldusega maa sisesesse metallist kaevu ja kuuse hooldus ning kuuse ja kuusejääkide likvideerimine linnaosa poolt nimetud ajal jaanuari kuus peale kuuselt jõuluvalgustuse eemaldamist</w:t>
      </w:r>
      <w:r w:rsidRPr="001511C7">
        <w:rPr>
          <w:b/>
          <w:bCs/>
        </w:rPr>
        <w:t xml:space="preserve"> </w:t>
      </w:r>
      <w:r w:rsidRPr="001511C7">
        <w:t xml:space="preserve">– osakaal 35 väärtuspunkti. </w:t>
      </w:r>
      <w:r w:rsidRPr="001511C7">
        <w:rPr>
          <w:noProof/>
        </w:rPr>
        <w:t>Kuuse maksumuse eest väärtuspunktide määramisel saavutab maksimaalsed väärtuspunktid kõige madalama hinna pakkunud pakkumine. Teiste pakkujate väärtuspunktid saadakse järgneva valemi kohaselt: “punktimäär“ = 35 x “madalaima pakkumuse hind“ /„pakkuja pakkumuse hind“;</w:t>
      </w:r>
    </w:p>
    <w:p w14:paraId="41BE5D4C" w14:textId="77777777" w:rsidR="00EE5784" w:rsidRPr="001511C7" w:rsidRDefault="00EE5784" w:rsidP="002B0750">
      <w:pPr>
        <w:pStyle w:val="Loetelu"/>
        <w:spacing w:line="276" w:lineRule="auto"/>
        <w:ind w:firstLine="708"/>
      </w:pPr>
      <w:r w:rsidRPr="001511C7">
        <w:rPr>
          <w:b/>
          <w:bCs/>
        </w:rPr>
        <w:t>B)</w:t>
      </w:r>
      <w:r w:rsidRPr="001511C7">
        <w:t xml:space="preserve"> Kuuse visuaalne väljanägemine – osakaal kuni 65 väärtuspunkti</w:t>
      </w:r>
    </w:p>
    <w:p w14:paraId="3F0E0301" w14:textId="77777777" w:rsidR="00EE5784" w:rsidRPr="001511C7" w:rsidRDefault="00EE5784" w:rsidP="002B0750">
      <w:pPr>
        <w:pStyle w:val="Bodyt"/>
        <w:spacing w:line="276" w:lineRule="auto"/>
        <w:ind w:left="709" w:hanging="1"/>
        <w:rPr>
          <w:noProof/>
        </w:rPr>
      </w:pPr>
      <w:r w:rsidRPr="001511C7">
        <w:t xml:space="preserve">Iga komisjoni liige hindab ja võrdleb kõiki pakkumusi kuuse visuaalse väljanägemise lõikes (okste tihedus, paigutus jne) ja reastab pakkumused paremusjärjestusse. Pakkumuste paremusjärjestuste reastamiseks koostavad pakkumusi hindavad komisjoni liikmed individuaalsed põhjendatud hindamislehed. </w:t>
      </w:r>
      <w:r w:rsidRPr="001511C7">
        <w:rPr>
          <w:noProof/>
        </w:rPr>
        <w:t>Näiteks kui esitatakse kolm pakkumust, siis annab iga komisjoni liige visuaalselt kauneimale kuusele 3 punkti, paremuselt teisele 2 punkti jne. Hindamiskomisjoni liikmete punktid liidetakse iga pakkuja kohta eraldi kokku ja maksimaalsed väärtuspunktid (65 punkti) saavutab kõige suurema punktisumma kogunud pakkuja. Teiste pakkujate väärtuspunktid leitakse järgnevat valemit kasutades: „punktimäär“ = 65 x „komisjoni poolt pakkujale antud punktid“ / „komisjoni poolt antud maksimaalsed punktid“.</w:t>
      </w:r>
    </w:p>
    <w:p w14:paraId="17960167" w14:textId="77777777" w:rsidR="00EE5784" w:rsidRPr="001511C7" w:rsidRDefault="00EE5784" w:rsidP="002B0750">
      <w:pPr>
        <w:pStyle w:val="Loetelu"/>
        <w:spacing w:line="276" w:lineRule="auto"/>
        <w:ind w:left="720"/>
      </w:pPr>
    </w:p>
    <w:p w14:paraId="70C07D32" w14:textId="77777777" w:rsidR="00EE5784" w:rsidRPr="002B0750" w:rsidRDefault="00EE5784" w:rsidP="002B0750">
      <w:pPr>
        <w:pStyle w:val="ListParagraph"/>
        <w:numPr>
          <w:ilvl w:val="0"/>
          <w:numId w:val="9"/>
        </w:numPr>
        <w:spacing w:line="276" w:lineRule="auto"/>
        <w:rPr>
          <w:rFonts w:eastAsiaTheme="minorHAnsi"/>
          <w:szCs w:val="24"/>
          <w:lang w:val="et-EE"/>
        </w:rPr>
      </w:pPr>
      <w:r w:rsidRPr="002B0750">
        <w:rPr>
          <w:rFonts w:eastAsiaTheme="minorHAnsi"/>
          <w:szCs w:val="24"/>
          <w:lang w:val="et-EE"/>
        </w:rPr>
        <w:t>Erinevate kriteeriumite alusel saadud punktid liidetakse kokku ja saadakse pakkumust iseloomustav kompleksne väärtuspunktide summa (maksimaalselt 100 punkti). Võitjaks tunnistatakse pakkumus, mille kompleksne väärtuspunktide summa on suurim. Võrdse arvu väärtuspunkte kogunud pakkumuste puhul osutub edukaks pakkuja, kes on pakkunud madalamat A osa.</w:t>
      </w:r>
    </w:p>
    <w:p w14:paraId="238FCA85" w14:textId="77777777" w:rsidR="00EE5784" w:rsidRPr="001511C7" w:rsidRDefault="00EE5784" w:rsidP="002B0750">
      <w:pPr>
        <w:spacing w:line="276" w:lineRule="auto"/>
        <w:rPr>
          <w:rFonts w:eastAsiaTheme="minorHAnsi"/>
          <w:szCs w:val="24"/>
          <w:lang w:val="et-EE"/>
        </w:rPr>
      </w:pPr>
    </w:p>
    <w:p w14:paraId="561F19EF" w14:textId="77777777" w:rsidR="00264E6C" w:rsidRPr="001511C7" w:rsidRDefault="00264E6C"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  esitab tellimuse vastavalt lisale 2.</w:t>
      </w:r>
    </w:p>
    <w:p w14:paraId="0232BD6B" w14:textId="77777777" w:rsidR="00264E6C" w:rsidRPr="001511C7" w:rsidRDefault="00264E6C"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Kui edukas pakkuja võtab hankijast mitteolenevatel põhjustel oma pakkumuse tagasi, ei allkirjasta hankija antud tähtaja jooksul hankelepingut või ei asu nõustumuse andmisega sõlmitud hankelepingut pakkujast tulenevatel põhjustel hankija määratud aja jooksul täitma, hindab hankija kõiki ülejäänud pakkumusi uuesti ja tunnistab edukaks pakkumuse, mis on vastavaks tunnistatud pakkumustest majanduslikult soodsaim.</w:t>
      </w:r>
    </w:p>
    <w:p w14:paraId="6F99724F" w14:textId="77777777" w:rsidR="00264E6C" w:rsidRPr="001511C7" w:rsidRDefault="00264E6C"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 ei ole kohustatud korra punktis 4.5 nimetatud alusel pakkumusi uuesti hindama ja võib tunnistada edukaks esialgsel hindamisel leitud järjestuselt teise pakkumuse juhul, kui edukaks tunnistatud pakkumuse äralangemine ei saa mõjutada ülejäänud pakkumuste omavahelist järjestust.</w:t>
      </w:r>
    </w:p>
    <w:p w14:paraId="3CF93534" w14:textId="77777777" w:rsidR="00EE5784" w:rsidRPr="006D761F" w:rsidRDefault="00EE5784" w:rsidP="006D761F">
      <w:pPr>
        <w:spacing w:line="276" w:lineRule="auto"/>
        <w:rPr>
          <w:rFonts w:eastAsiaTheme="minorHAnsi"/>
          <w:b/>
          <w:szCs w:val="24"/>
          <w:lang w:val="et-EE"/>
        </w:rPr>
      </w:pPr>
    </w:p>
    <w:p w14:paraId="3F7AE548" w14:textId="77777777" w:rsidR="00EE5784" w:rsidRPr="001511C7" w:rsidRDefault="00EE5784" w:rsidP="002B0750">
      <w:pPr>
        <w:pStyle w:val="ListParagraph"/>
        <w:numPr>
          <w:ilvl w:val="0"/>
          <w:numId w:val="3"/>
        </w:numPr>
        <w:spacing w:after="200" w:line="276" w:lineRule="auto"/>
        <w:jc w:val="left"/>
        <w:rPr>
          <w:rFonts w:eastAsiaTheme="minorHAnsi"/>
          <w:b/>
          <w:szCs w:val="24"/>
          <w:lang w:val="et-EE"/>
        </w:rPr>
      </w:pPr>
      <w:r w:rsidRPr="001511C7">
        <w:rPr>
          <w:rFonts w:eastAsiaTheme="minorHAnsi"/>
          <w:b/>
          <w:szCs w:val="24"/>
          <w:lang w:val="et-EE"/>
        </w:rPr>
        <w:t>Läbirääkimiste pidamine</w:t>
      </w:r>
    </w:p>
    <w:p w14:paraId="68BAC961" w14:textId="77777777" w:rsidR="00EE5784" w:rsidRPr="001511C7" w:rsidRDefault="00EE5784"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Hankijal on õigus pidada läbirääkimisi esitatud pakkumuse maksumuse üle.</w:t>
      </w:r>
    </w:p>
    <w:p w14:paraId="60CC805A" w14:textId="77777777" w:rsidR="00EE5784" w:rsidRPr="001511C7" w:rsidRDefault="00EE5784"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 xml:space="preserve">Vastavalt läbirääkimiste pidamise vajadusele teatab hankija pakkujatele läbirääkimiste aja. Iga pakkujaga peetakse läbirääkimis eraldi. Läbirääkimisi võib pidada kirjalikku taasesitamist võimaldavas vormis (nt e-kiri) või suuliselt. Suuliselt peetud läbirääkimised protokollitakse. </w:t>
      </w:r>
      <w:r w:rsidRPr="001511C7">
        <w:rPr>
          <w:rFonts w:eastAsiaTheme="minorHAnsi"/>
          <w:bCs/>
          <w:szCs w:val="24"/>
          <w:lang w:val="et-EE"/>
        </w:rPr>
        <w:lastRenderedPageBreak/>
        <w:t>Läbirääkimised on konfidentsiaalsed. Hankija tagab läbirääkimiste käigus pakkujate võrdse kohtlemise.</w:t>
      </w:r>
    </w:p>
    <w:p w14:paraId="2064EF0A" w14:textId="77777777" w:rsidR="00EE5784" w:rsidRPr="001511C7" w:rsidRDefault="00EE5784"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Pärast läbirääkimiste toimumist esitab pakkuja vajadusel uue kohandatud pakkumuse, mis esitatakse läbirääkimistel kokku lepitud tähtajaks.</w:t>
      </w:r>
    </w:p>
    <w:p w14:paraId="5B330D27" w14:textId="77777777" w:rsidR="00EE5784" w:rsidRPr="001511C7" w:rsidRDefault="00EE5784" w:rsidP="002B0750">
      <w:pPr>
        <w:spacing w:line="276" w:lineRule="auto"/>
        <w:rPr>
          <w:rFonts w:eastAsiaTheme="minorHAnsi"/>
          <w:b/>
          <w:szCs w:val="24"/>
          <w:lang w:val="et-EE"/>
        </w:rPr>
      </w:pPr>
    </w:p>
    <w:p w14:paraId="508C65B0" w14:textId="77777777" w:rsidR="00EE5784" w:rsidRPr="001511C7" w:rsidRDefault="00EE5784" w:rsidP="002B0750">
      <w:pPr>
        <w:pStyle w:val="ListParagraph"/>
        <w:numPr>
          <w:ilvl w:val="0"/>
          <w:numId w:val="3"/>
        </w:numPr>
        <w:spacing w:after="200" w:line="276" w:lineRule="auto"/>
        <w:jc w:val="left"/>
        <w:rPr>
          <w:rFonts w:eastAsiaTheme="minorHAnsi"/>
          <w:b/>
          <w:szCs w:val="24"/>
          <w:lang w:val="et-EE"/>
        </w:rPr>
      </w:pPr>
      <w:r w:rsidRPr="001511C7">
        <w:rPr>
          <w:rFonts w:eastAsiaTheme="minorHAnsi"/>
          <w:b/>
          <w:szCs w:val="24"/>
          <w:lang w:val="et-EE"/>
        </w:rPr>
        <w:t>Pakkumuste tagasi lükkamine ja ostumenetluse kehtetuks tunnistamine</w:t>
      </w:r>
    </w:p>
    <w:p w14:paraId="6945EAF5" w14:textId="77777777" w:rsidR="00EE5784" w:rsidRPr="001511C7" w:rsidRDefault="00EE5784"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 lükkab kõik pakkumused tagasi kui visuaalse hindamise käigus selgub, et kuused ei vasta esitatud tingimustele (RHS § 116 lg 1 p 2).</w:t>
      </w:r>
    </w:p>
    <w:p w14:paraId="3525E695" w14:textId="20549E34" w:rsidR="00EE5784" w:rsidRPr="001511C7" w:rsidRDefault="00EE5784"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Hankijal on õigus kõik esitatud või kutses toodud tingimustele vastavad pakkumused tagasi lükata igal ajal enne tellimuse tegemist kui esitatud pakkumuste maksumused ületavad tellimuse eeldatavat maksumust. Hankija teavitab pakkujaid kõigi pakkumuste tagasilükkamisest.</w:t>
      </w:r>
    </w:p>
    <w:p w14:paraId="6C6131DC" w14:textId="77777777" w:rsidR="00EE5784" w:rsidRPr="001511C7" w:rsidRDefault="00EE5784" w:rsidP="002B0750">
      <w:pPr>
        <w:pStyle w:val="ListParagraph"/>
        <w:numPr>
          <w:ilvl w:val="1"/>
          <w:numId w:val="3"/>
        </w:numPr>
        <w:spacing w:line="276" w:lineRule="auto"/>
        <w:rPr>
          <w:rFonts w:eastAsiaTheme="minorHAnsi"/>
          <w:bCs/>
          <w:szCs w:val="24"/>
          <w:lang w:val="et-EE"/>
        </w:rPr>
      </w:pPr>
      <w:r w:rsidRPr="001511C7">
        <w:rPr>
          <w:rFonts w:eastAsiaTheme="minorHAnsi"/>
          <w:bCs/>
          <w:szCs w:val="24"/>
          <w:lang w:val="et-EE"/>
        </w:rPr>
        <w:t>Kui hankijal on tekkinud vajadus pärast pakkumuste esitamise tähtpäeva kutses esitatud tingimusi olulisel määral muuta või kui ostumenetluse läbiviimise aluseks olevad tingimused on oluliselt muutunud ja seetõttu osutub ostumenetluse esemeks oleva asja või teenuse tellimine mittevajalikuks, saadab hankija pakkujatele sellekohase teavituse.</w:t>
      </w:r>
    </w:p>
    <w:p w14:paraId="3A2BE94E" w14:textId="2E572019" w:rsidR="00EE5784" w:rsidRPr="001511C7" w:rsidRDefault="00EE5784" w:rsidP="002B0750">
      <w:pPr>
        <w:pStyle w:val="ListParagraph"/>
        <w:spacing w:line="276" w:lineRule="auto"/>
        <w:ind w:left="360"/>
        <w:rPr>
          <w:rFonts w:eastAsiaTheme="minorHAnsi"/>
          <w:bCs/>
          <w:szCs w:val="24"/>
          <w:lang w:val="et-EE"/>
        </w:rPr>
      </w:pPr>
    </w:p>
    <w:p w14:paraId="7089873A" w14:textId="77777777" w:rsidR="00EE5784" w:rsidRPr="001511C7" w:rsidRDefault="00EE5784" w:rsidP="002B0750">
      <w:pPr>
        <w:pStyle w:val="ListParagraph"/>
        <w:numPr>
          <w:ilvl w:val="0"/>
          <w:numId w:val="3"/>
        </w:numPr>
        <w:spacing w:line="276" w:lineRule="auto"/>
        <w:rPr>
          <w:rFonts w:eastAsiaTheme="minorHAnsi"/>
          <w:b/>
          <w:bCs/>
          <w:szCs w:val="24"/>
          <w:lang w:val="et-EE"/>
        </w:rPr>
      </w:pPr>
      <w:r w:rsidRPr="001511C7">
        <w:rPr>
          <w:rFonts w:eastAsiaTheme="minorHAnsi"/>
          <w:b/>
          <w:bCs/>
          <w:szCs w:val="24"/>
          <w:lang w:val="et-EE"/>
        </w:rPr>
        <w:t>Tellimuse eest tasumine</w:t>
      </w:r>
    </w:p>
    <w:p w14:paraId="15A7200F" w14:textId="0EE12048" w:rsidR="0056683E" w:rsidRPr="001511C7" w:rsidRDefault="0056683E" w:rsidP="002B0750">
      <w:pPr>
        <w:pStyle w:val="ListParagraph"/>
        <w:numPr>
          <w:ilvl w:val="1"/>
          <w:numId w:val="6"/>
        </w:numPr>
        <w:spacing w:line="276" w:lineRule="auto"/>
        <w:rPr>
          <w:rFonts w:eastAsiaTheme="minorHAnsi"/>
          <w:b/>
          <w:bCs/>
          <w:szCs w:val="24"/>
          <w:lang w:val="et-EE"/>
        </w:rPr>
      </w:pPr>
      <w:r w:rsidRPr="001511C7">
        <w:rPr>
          <w:rFonts w:eastAsiaTheme="minorHAnsi"/>
          <w:szCs w:val="24"/>
          <w:lang w:val="et-EE"/>
        </w:rPr>
        <w:t>Tellimuse eest tasumine toimub kahes osas. Esimene osamakse</w:t>
      </w:r>
      <w:r w:rsidR="00924E6C">
        <w:rPr>
          <w:rFonts w:eastAsiaTheme="minorHAnsi"/>
          <w:szCs w:val="24"/>
          <w:lang w:val="et-EE"/>
        </w:rPr>
        <w:t xml:space="preserve"> (75%)</w:t>
      </w:r>
      <w:r w:rsidRPr="001511C7">
        <w:rPr>
          <w:rFonts w:eastAsiaTheme="minorHAnsi"/>
          <w:szCs w:val="24"/>
          <w:lang w:val="et-EE"/>
        </w:rPr>
        <w:t xml:space="preserve"> tehakse peale kuus</w:t>
      </w:r>
      <w:r w:rsidR="0099315D">
        <w:rPr>
          <w:rFonts w:eastAsiaTheme="minorHAnsi"/>
          <w:szCs w:val="24"/>
          <w:lang w:val="et-EE"/>
        </w:rPr>
        <w:t>e</w:t>
      </w:r>
      <w:r w:rsidRPr="001511C7">
        <w:rPr>
          <w:rFonts w:eastAsiaTheme="minorHAnsi"/>
          <w:szCs w:val="24"/>
          <w:lang w:val="et-EE"/>
        </w:rPr>
        <w:t xml:space="preserve"> üleandmis-vastuvõtu akti või saatelehe allkirjastamist, mille alusel esitab pakkuja e-arve, mis tasutakse 21 päeva jooksul peale arve esitamist. Teine osamakse </w:t>
      </w:r>
      <w:r w:rsidR="00924E6C">
        <w:rPr>
          <w:rFonts w:eastAsiaTheme="minorHAnsi"/>
          <w:szCs w:val="24"/>
          <w:lang w:val="et-EE"/>
        </w:rPr>
        <w:t xml:space="preserve">(25%) </w:t>
      </w:r>
      <w:r w:rsidRPr="001511C7">
        <w:rPr>
          <w:rFonts w:eastAsiaTheme="minorHAnsi"/>
          <w:szCs w:val="24"/>
          <w:lang w:val="et-EE"/>
        </w:rPr>
        <w:t>toimub peale kuus</w:t>
      </w:r>
      <w:r w:rsidR="0099315D">
        <w:rPr>
          <w:rFonts w:eastAsiaTheme="minorHAnsi"/>
          <w:szCs w:val="24"/>
          <w:lang w:val="et-EE"/>
        </w:rPr>
        <w:t>e</w:t>
      </w:r>
      <w:r w:rsidRPr="001511C7">
        <w:rPr>
          <w:rFonts w:eastAsiaTheme="minorHAnsi"/>
          <w:szCs w:val="24"/>
          <w:lang w:val="et-EE"/>
        </w:rPr>
        <w:t xml:space="preserve"> ning nende jäätmete utiliseerimist.</w:t>
      </w:r>
    </w:p>
    <w:p w14:paraId="28A7E5A4" w14:textId="77777777" w:rsidR="00EE5784" w:rsidRDefault="00EE5784" w:rsidP="002B0750">
      <w:pPr>
        <w:spacing w:line="276" w:lineRule="auto"/>
        <w:jc w:val="center"/>
        <w:rPr>
          <w:rFonts w:eastAsiaTheme="minorHAnsi"/>
          <w:szCs w:val="24"/>
          <w:lang w:val="et-EE"/>
        </w:rPr>
      </w:pPr>
    </w:p>
    <w:p w14:paraId="63C1B742" w14:textId="77777777" w:rsidR="00742B3D" w:rsidRDefault="00742B3D" w:rsidP="002B0750">
      <w:pPr>
        <w:spacing w:line="276" w:lineRule="auto"/>
        <w:jc w:val="center"/>
        <w:rPr>
          <w:rFonts w:eastAsiaTheme="minorHAnsi"/>
          <w:szCs w:val="24"/>
          <w:lang w:val="et-EE"/>
        </w:rPr>
      </w:pPr>
    </w:p>
    <w:p w14:paraId="368D4F1C" w14:textId="77777777" w:rsidR="00742B3D" w:rsidRDefault="00742B3D" w:rsidP="002B0750">
      <w:pPr>
        <w:spacing w:line="276" w:lineRule="auto"/>
        <w:jc w:val="center"/>
        <w:rPr>
          <w:rFonts w:eastAsiaTheme="minorHAnsi"/>
          <w:szCs w:val="24"/>
          <w:lang w:val="et-EE"/>
        </w:rPr>
      </w:pPr>
    </w:p>
    <w:p w14:paraId="11806570" w14:textId="77777777" w:rsidR="00742B3D" w:rsidRDefault="00742B3D" w:rsidP="002B0750">
      <w:pPr>
        <w:spacing w:line="276" w:lineRule="auto"/>
        <w:jc w:val="center"/>
        <w:rPr>
          <w:rFonts w:eastAsiaTheme="minorHAnsi"/>
          <w:szCs w:val="24"/>
          <w:lang w:val="et-EE"/>
        </w:rPr>
      </w:pPr>
    </w:p>
    <w:p w14:paraId="38E1F24F" w14:textId="77777777" w:rsidR="00742B3D" w:rsidRDefault="00742B3D" w:rsidP="002B0750">
      <w:pPr>
        <w:spacing w:line="276" w:lineRule="auto"/>
        <w:jc w:val="center"/>
        <w:rPr>
          <w:rFonts w:eastAsiaTheme="minorHAnsi"/>
          <w:szCs w:val="24"/>
          <w:lang w:val="et-EE"/>
        </w:rPr>
      </w:pPr>
    </w:p>
    <w:p w14:paraId="242DB31A" w14:textId="77777777" w:rsidR="00742B3D" w:rsidRDefault="00742B3D" w:rsidP="002B0750">
      <w:pPr>
        <w:spacing w:line="276" w:lineRule="auto"/>
        <w:jc w:val="center"/>
        <w:rPr>
          <w:rFonts w:eastAsiaTheme="minorHAnsi"/>
          <w:szCs w:val="24"/>
          <w:lang w:val="et-EE"/>
        </w:rPr>
      </w:pPr>
    </w:p>
    <w:p w14:paraId="192BEE45" w14:textId="77777777" w:rsidR="00742B3D" w:rsidRDefault="00742B3D" w:rsidP="002B0750">
      <w:pPr>
        <w:spacing w:line="276" w:lineRule="auto"/>
        <w:jc w:val="center"/>
        <w:rPr>
          <w:rFonts w:eastAsiaTheme="minorHAnsi"/>
          <w:szCs w:val="24"/>
          <w:lang w:val="et-EE"/>
        </w:rPr>
      </w:pPr>
    </w:p>
    <w:p w14:paraId="255AC1B3" w14:textId="77777777" w:rsidR="00742B3D" w:rsidRDefault="00742B3D" w:rsidP="002B0750">
      <w:pPr>
        <w:spacing w:line="276" w:lineRule="auto"/>
        <w:jc w:val="center"/>
        <w:rPr>
          <w:rFonts w:eastAsiaTheme="minorHAnsi"/>
          <w:szCs w:val="24"/>
          <w:lang w:val="et-EE"/>
        </w:rPr>
      </w:pPr>
    </w:p>
    <w:p w14:paraId="2E1DAF7F" w14:textId="77777777" w:rsidR="00742B3D" w:rsidRDefault="00742B3D" w:rsidP="002B0750">
      <w:pPr>
        <w:spacing w:line="276" w:lineRule="auto"/>
        <w:jc w:val="center"/>
        <w:rPr>
          <w:rFonts w:eastAsiaTheme="minorHAnsi"/>
          <w:szCs w:val="24"/>
          <w:lang w:val="et-EE"/>
        </w:rPr>
      </w:pPr>
    </w:p>
    <w:p w14:paraId="6038BD4E" w14:textId="77777777" w:rsidR="00742B3D" w:rsidRDefault="00742B3D" w:rsidP="002B0750">
      <w:pPr>
        <w:spacing w:line="276" w:lineRule="auto"/>
        <w:jc w:val="center"/>
        <w:rPr>
          <w:rFonts w:eastAsiaTheme="minorHAnsi"/>
          <w:szCs w:val="24"/>
          <w:lang w:val="et-EE"/>
        </w:rPr>
      </w:pPr>
    </w:p>
    <w:p w14:paraId="0A4A1A20" w14:textId="77777777" w:rsidR="00742B3D" w:rsidRDefault="00742B3D" w:rsidP="002B0750">
      <w:pPr>
        <w:spacing w:line="276" w:lineRule="auto"/>
        <w:jc w:val="center"/>
        <w:rPr>
          <w:rFonts w:eastAsiaTheme="minorHAnsi"/>
          <w:szCs w:val="24"/>
          <w:lang w:val="et-EE"/>
        </w:rPr>
      </w:pPr>
    </w:p>
    <w:p w14:paraId="3BED9E5B" w14:textId="77777777" w:rsidR="00742B3D" w:rsidRDefault="00742B3D" w:rsidP="002B0750">
      <w:pPr>
        <w:spacing w:line="276" w:lineRule="auto"/>
        <w:jc w:val="center"/>
        <w:rPr>
          <w:rFonts w:eastAsiaTheme="minorHAnsi"/>
          <w:szCs w:val="24"/>
          <w:lang w:val="et-EE"/>
        </w:rPr>
      </w:pPr>
    </w:p>
    <w:p w14:paraId="3D3FBC51" w14:textId="77777777" w:rsidR="00742B3D" w:rsidRDefault="00742B3D" w:rsidP="002B0750">
      <w:pPr>
        <w:spacing w:line="276" w:lineRule="auto"/>
        <w:jc w:val="center"/>
        <w:rPr>
          <w:rFonts w:eastAsiaTheme="minorHAnsi"/>
          <w:szCs w:val="24"/>
          <w:lang w:val="et-EE"/>
        </w:rPr>
      </w:pPr>
    </w:p>
    <w:p w14:paraId="109292C2" w14:textId="77777777" w:rsidR="00742B3D" w:rsidRDefault="00742B3D" w:rsidP="002B0750">
      <w:pPr>
        <w:spacing w:line="276" w:lineRule="auto"/>
        <w:jc w:val="center"/>
        <w:rPr>
          <w:rFonts w:eastAsiaTheme="minorHAnsi"/>
          <w:szCs w:val="24"/>
          <w:lang w:val="et-EE"/>
        </w:rPr>
      </w:pPr>
    </w:p>
    <w:p w14:paraId="56043815" w14:textId="77777777" w:rsidR="00742B3D" w:rsidRDefault="00742B3D" w:rsidP="002B0750">
      <w:pPr>
        <w:spacing w:line="276" w:lineRule="auto"/>
        <w:jc w:val="center"/>
        <w:rPr>
          <w:rFonts w:eastAsiaTheme="minorHAnsi"/>
          <w:szCs w:val="24"/>
          <w:lang w:val="et-EE"/>
        </w:rPr>
      </w:pPr>
    </w:p>
    <w:p w14:paraId="4286B931" w14:textId="77777777" w:rsidR="00742B3D" w:rsidRDefault="00742B3D" w:rsidP="002B0750">
      <w:pPr>
        <w:spacing w:line="276" w:lineRule="auto"/>
        <w:jc w:val="center"/>
        <w:rPr>
          <w:rFonts w:eastAsiaTheme="minorHAnsi"/>
          <w:szCs w:val="24"/>
          <w:lang w:val="et-EE"/>
        </w:rPr>
      </w:pPr>
    </w:p>
    <w:p w14:paraId="297C7A7E" w14:textId="77777777" w:rsidR="00742B3D" w:rsidRDefault="00742B3D" w:rsidP="002B0750">
      <w:pPr>
        <w:spacing w:line="276" w:lineRule="auto"/>
        <w:jc w:val="center"/>
        <w:rPr>
          <w:rFonts w:eastAsiaTheme="minorHAnsi"/>
          <w:szCs w:val="24"/>
          <w:lang w:val="et-EE"/>
        </w:rPr>
      </w:pPr>
    </w:p>
    <w:p w14:paraId="2A40D173" w14:textId="77777777" w:rsidR="00742B3D" w:rsidRDefault="00742B3D" w:rsidP="002B0750">
      <w:pPr>
        <w:spacing w:line="276" w:lineRule="auto"/>
        <w:jc w:val="center"/>
        <w:rPr>
          <w:rFonts w:eastAsiaTheme="minorHAnsi"/>
          <w:szCs w:val="24"/>
          <w:lang w:val="et-EE"/>
        </w:rPr>
      </w:pPr>
    </w:p>
    <w:p w14:paraId="6113C812" w14:textId="77777777" w:rsidR="00742B3D" w:rsidRDefault="00742B3D" w:rsidP="002B0750">
      <w:pPr>
        <w:spacing w:line="276" w:lineRule="auto"/>
        <w:jc w:val="center"/>
        <w:rPr>
          <w:rFonts w:eastAsiaTheme="minorHAnsi"/>
          <w:szCs w:val="24"/>
          <w:lang w:val="et-EE"/>
        </w:rPr>
      </w:pPr>
    </w:p>
    <w:p w14:paraId="4C4E612A" w14:textId="77777777" w:rsidR="00742B3D" w:rsidRDefault="00742B3D" w:rsidP="002B0750">
      <w:pPr>
        <w:spacing w:line="276" w:lineRule="auto"/>
        <w:jc w:val="center"/>
        <w:rPr>
          <w:rFonts w:eastAsiaTheme="minorHAnsi"/>
          <w:szCs w:val="24"/>
          <w:lang w:val="et-EE"/>
        </w:rPr>
      </w:pPr>
    </w:p>
    <w:p w14:paraId="70481821" w14:textId="77777777" w:rsidR="00742B3D" w:rsidRDefault="00742B3D" w:rsidP="002B0750">
      <w:pPr>
        <w:spacing w:line="276" w:lineRule="auto"/>
        <w:jc w:val="center"/>
        <w:rPr>
          <w:rFonts w:eastAsiaTheme="minorHAnsi"/>
          <w:szCs w:val="24"/>
          <w:lang w:val="et-EE"/>
        </w:rPr>
      </w:pPr>
    </w:p>
    <w:p w14:paraId="621A8B1A" w14:textId="77777777" w:rsidR="00742B3D" w:rsidRDefault="00742B3D" w:rsidP="002B0750">
      <w:pPr>
        <w:spacing w:line="276" w:lineRule="auto"/>
        <w:jc w:val="center"/>
        <w:rPr>
          <w:rFonts w:eastAsiaTheme="minorHAnsi"/>
          <w:szCs w:val="24"/>
          <w:lang w:val="et-EE"/>
        </w:rPr>
      </w:pPr>
    </w:p>
    <w:p w14:paraId="432DCEF9" w14:textId="77777777" w:rsidR="00742B3D" w:rsidRDefault="00742B3D" w:rsidP="002B0750">
      <w:pPr>
        <w:spacing w:line="276" w:lineRule="auto"/>
        <w:jc w:val="center"/>
        <w:rPr>
          <w:rFonts w:eastAsiaTheme="minorHAnsi"/>
          <w:szCs w:val="24"/>
          <w:lang w:val="et-EE"/>
        </w:rPr>
      </w:pPr>
    </w:p>
    <w:p w14:paraId="30D69291" w14:textId="77777777" w:rsidR="00742B3D" w:rsidRDefault="00742B3D" w:rsidP="002B0750">
      <w:pPr>
        <w:spacing w:line="276" w:lineRule="auto"/>
        <w:jc w:val="center"/>
        <w:rPr>
          <w:rFonts w:eastAsiaTheme="minorHAnsi"/>
          <w:szCs w:val="24"/>
          <w:lang w:val="et-EE"/>
        </w:rPr>
      </w:pPr>
    </w:p>
    <w:p w14:paraId="47613158" w14:textId="77777777" w:rsidR="00742B3D" w:rsidRDefault="00742B3D" w:rsidP="002B0750">
      <w:pPr>
        <w:spacing w:line="276" w:lineRule="auto"/>
        <w:jc w:val="center"/>
        <w:rPr>
          <w:rFonts w:eastAsiaTheme="minorHAnsi"/>
          <w:szCs w:val="24"/>
          <w:lang w:val="et-EE"/>
        </w:rPr>
      </w:pPr>
    </w:p>
    <w:p w14:paraId="7FDD85DE" w14:textId="38E79E12" w:rsidR="000E38E2" w:rsidRPr="009502AD" w:rsidRDefault="000E38E2" w:rsidP="000E38E2">
      <w:pPr>
        <w:jc w:val="right"/>
        <w:rPr>
          <w:rFonts w:eastAsiaTheme="minorHAnsi"/>
          <w:szCs w:val="24"/>
          <w:lang w:val="et-EE"/>
        </w:rPr>
      </w:pPr>
      <w:r w:rsidRPr="009502AD">
        <w:rPr>
          <w:rFonts w:eastAsiaTheme="minorHAnsi"/>
          <w:szCs w:val="24"/>
          <w:lang w:val="et-EE"/>
        </w:rPr>
        <w:t xml:space="preserve">Kirjaliku kutse lisa 1 „Taotlus“ </w:t>
      </w:r>
    </w:p>
    <w:p w14:paraId="706580F1" w14:textId="77777777" w:rsidR="000E38E2" w:rsidRPr="009502AD" w:rsidRDefault="000E38E2" w:rsidP="000E38E2">
      <w:pPr>
        <w:spacing w:after="200" w:line="276" w:lineRule="auto"/>
        <w:jc w:val="left"/>
        <w:rPr>
          <w:rFonts w:asciiTheme="minorHAnsi" w:eastAsiaTheme="minorHAnsi" w:hAnsiTheme="minorHAnsi" w:cstheme="minorBidi"/>
          <w:sz w:val="22"/>
          <w:szCs w:val="22"/>
          <w:lang w:val="et-EE"/>
        </w:rPr>
      </w:pPr>
    </w:p>
    <w:p w14:paraId="0110A1F4" w14:textId="77777777" w:rsidR="000E38E2" w:rsidRPr="009502AD" w:rsidRDefault="000E38E2" w:rsidP="000E38E2">
      <w:pPr>
        <w:rPr>
          <w:lang w:val="et-EE"/>
        </w:rPr>
      </w:pPr>
    </w:p>
    <w:p w14:paraId="7621BF9D" w14:textId="77777777" w:rsidR="000E38E2" w:rsidRPr="009502AD" w:rsidRDefault="000E38E2" w:rsidP="000E38E2">
      <w:pPr>
        <w:autoSpaceDE w:val="0"/>
        <w:autoSpaceDN w:val="0"/>
        <w:rPr>
          <w:szCs w:val="24"/>
          <w:lang w:val="et-EE" w:eastAsia="et-EE"/>
        </w:rPr>
      </w:pPr>
    </w:p>
    <w:p w14:paraId="07C0F029" w14:textId="77777777" w:rsidR="000E38E2" w:rsidRPr="009502AD" w:rsidRDefault="000E38E2" w:rsidP="000E38E2">
      <w:pPr>
        <w:tabs>
          <w:tab w:val="left" w:pos="7938"/>
        </w:tabs>
        <w:rPr>
          <w:lang w:val="et-EE"/>
        </w:rPr>
      </w:pPr>
    </w:p>
    <w:p w14:paraId="0FCA1928" w14:textId="77777777" w:rsidR="000E38E2" w:rsidRPr="009502AD" w:rsidRDefault="000E38E2" w:rsidP="000E38E2">
      <w:pPr>
        <w:tabs>
          <w:tab w:val="left" w:pos="7938"/>
        </w:tabs>
        <w:rPr>
          <w:sz w:val="23"/>
          <w:szCs w:val="23"/>
          <w:lang w:val="et-EE"/>
        </w:rPr>
      </w:pPr>
    </w:p>
    <w:p w14:paraId="5733D937" w14:textId="77777777" w:rsidR="000E38E2" w:rsidRPr="009502AD" w:rsidRDefault="000E38E2" w:rsidP="000E38E2">
      <w:pPr>
        <w:tabs>
          <w:tab w:val="left" w:pos="7938"/>
        </w:tabs>
        <w:jc w:val="left"/>
        <w:rPr>
          <w:b/>
          <w:bCs/>
          <w:lang w:val="et-EE"/>
        </w:rPr>
      </w:pPr>
      <w:r>
        <w:rPr>
          <w:b/>
          <w:bCs/>
          <w:lang w:val="et-EE"/>
        </w:rPr>
        <w:t>T</w:t>
      </w:r>
      <w:r w:rsidRPr="009502AD">
        <w:rPr>
          <w:b/>
          <w:bCs/>
          <w:lang w:val="et-EE"/>
        </w:rPr>
        <w:t>aotlus ostumenetluses osalemiseks</w:t>
      </w:r>
    </w:p>
    <w:p w14:paraId="7B20E9F8" w14:textId="77777777" w:rsidR="000E38E2" w:rsidRPr="009502AD" w:rsidRDefault="000E38E2" w:rsidP="000E38E2">
      <w:pPr>
        <w:tabs>
          <w:tab w:val="left" w:pos="7938"/>
        </w:tabs>
        <w:rPr>
          <w:b/>
          <w:bCs/>
          <w:lang w:val="et-EE"/>
        </w:rPr>
      </w:pPr>
    </w:p>
    <w:p w14:paraId="38BCCAE0" w14:textId="77777777" w:rsidR="000E38E2" w:rsidRPr="009502AD" w:rsidRDefault="000E38E2" w:rsidP="000E38E2">
      <w:pPr>
        <w:tabs>
          <w:tab w:val="left" w:pos="7938"/>
        </w:tabs>
        <w:rPr>
          <w:lang w:val="et-EE"/>
        </w:rPr>
      </w:pPr>
    </w:p>
    <w:p w14:paraId="3DBFCFE9" w14:textId="77777777" w:rsidR="000E38E2" w:rsidRPr="009502AD" w:rsidRDefault="000E38E2" w:rsidP="000E38E2">
      <w:pPr>
        <w:tabs>
          <w:tab w:val="left" w:pos="7938"/>
        </w:tabs>
        <w:rPr>
          <w:lang w:val="et-EE"/>
        </w:rPr>
      </w:pPr>
    </w:p>
    <w:p w14:paraId="02980400" w14:textId="77777777" w:rsidR="000E38E2" w:rsidRPr="009502AD" w:rsidRDefault="000E38E2" w:rsidP="000E38E2">
      <w:pPr>
        <w:tabs>
          <w:tab w:val="left" w:pos="7938"/>
        </w:tabs>
        <w:rPr>
          <w:lang w:val="et-EE"/>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40"/>
        <w:gridCol w:w="6116"/>
      </w:tblGrid>
      <w:tr w:rsidR="000E38E2" w:rsidRPr="009502AD" w14:paraId="0E7A59E4" w14:textId="77777777" w:rsidTr="00EB0A20">
        <w:tc>
          <w:tcPr>
            <w:tcW w:w="3240" w:type="dxa"/>
          </w:tcPr>
          <w:p w14:paraId="1CDE2C20" w14:textId="77777777" w:rsidR="000E38E2" w:rsidRPr="009502AD" w:rsidRDefault="000E38E2" w:rsidP="00EB0A20">
            <w:pPr>
              <w:rPr>
                <w:b/>
                <w:bCs/>
                <w:lang w:val="et-EE"/>
              </w:rPr>
            </w:pPr>
            <w:r w:rsidRPr="009502AD">
              <w:rPr>
                <w:b/>
                <w:bCs/>
                <w:lang w:val="et-EE"/>
              </w:rPr>
              <w:t>Pakkuja andmed</w:t>
            </w:r>
          </w:p>
        </w:tc>
        <w:tc>
          <w:tcPr>
            <w:tcW w:w="6116" w:type="dxa"/>
            <w:shd w:val="clear" w:color="auto" w:fill="FFFFFF"/>
          </w:tcPr>
          <w:p w14:paraId="124F7CFB" w14:textId="77777777" w:rsidR="000E38E2" w:rsidRPr="009502AD" w:rsidRDefault="000E38E2" w:rsidP="00EB0A20">
            <w:pPr>
              <w:spacing w:after="120"/>
              <w:rPr>
                <w:lang w:val="et-EE"/>
              </w:rPr>
            </w:pPr>
          </w:p>
        </w:tc>
      </w:tr>
      <w:tr w:rsidR="000E38E2" w:rsidRPr="009502AD" w14:paraId="08387B67" w14:textId="77777777" w:rsidTr="00EB0A20">
        <w:tc>
          <w:tcPr>
            <w:tcW w:w="3240" w:type="dxa"/>
          </w:tcPr>
          <w:p w14:paraId="06D735DB" w14:textId="77777777" w:rsidR="000E38E2" w:rsidRPr="009502AD" w:rsidRDefault="000E38E2" w:rsidP="00EB0A20">
            <w:pPr>
              <w:rPr>
                <w:lang w:val="et-EE"/>
              </w:rPr>
            </w:pPr>
            <w:r w:rsidRPr="009502AD">
              <w:rPr>
                <w:lang w:val="et-EE"/>
              </w:rPr>
              <w:t xml:space="preserve">Pakkuja nimi </w:t>
            </w:r>
          </w:p>
        </w:tc>
        <w:tc>
          <w:tcPr>
            <w:tcW w:w="6116" w:type="dxa"/>
          </w:tcPr>
          <w:p w14:paraId="0939C49D" w14:textId="77777777" w:rsidR="000E38E2" w:rsidRPr="009502AD" w:rsidRDefault="000E38E2" w:rsidP="00EB0A20">
            <w:pPr>
              <w:rPr>
                <w:lang w:val="et-EE"/>
              </w:rPr>
            </w:pPr>
          </w:p>
        </w:tc>
      </w:tr>
      <w:tr w:rsidR="000E38E2" w:rsidRPr="009502AD" w14:paraId="06DC9F1D" w14:textId="77777777" w:rsidTr="00EB0A20">
        <w:tc>
          <w:tcPr>
            <w:tcW w:w="3240" w:type="dxa"/>
          </w:tcPr>
          <w:p w14:paraId="79E2D304" w14:textId="77777777" w:rsidR="000E38E2" w:rsidRPr="009502AD" w:rsidRDefault="000E38E2" w:rsidP="00EB0A20">
            <w:pPr>
              <w:rPr>
                <w:lang w:val="et-EE"/>
              </w:rPr>
            </w:pPr>
            <w:r w:rsidRPr="009502AD">
              <w:rPr>
                <w:lang w:val="et-EE"/>
              </w:rPr>
              <w:t>Registrikood</w:t>
            </w:r>
          </w:p>
        </w:tc>
        <w:tc>
          <w:tcPr>
            <w:tcW w:w="6116" w:type="dxa"/>
          </w:tcPr>
          <w:p w14:paraId="0DC62DED" w14:textId="77777777" w:rsidR="000E38E2" w:rsidRPr="009502AD" w:rsidRDefault="000E38E2" w:rsidP="00EB0A20">
            <w:pPr>
              <w:rPr>
                <w:lang w:val="et-EE"/>
              </w:rPr>
            </w:pPr>
          </w:p>
        </w:tc>
      </w:tr>
      <w:tr w:rsidR="000E38E2" w:rsidRPr="009502AD" w14:paraId="566CADCF" w14:textId="77777777" w:rsidTr="00EB0A20">
        <w:tc>
          <w:tcPr>
            <w:tcW w:w="3240" w:type="dxa"/>
          </w:tcPr>
          <w:p w14:paraId="58D0CFFC" w14:textId="77777777" w:rsidR="000E38E2" w:rsidRPr="009502AD" w:rsidRDefault="000E38E2" w:rsidP="00EB0A20">
            <w:pPr>
              <w:rPr>
                <w:lang w:val="et-EE"/>
              </w:rPr>
            </w:pPr>
            <w:r w:rsidRPr="009502AD">
              <w:rPr>
                <w:spacing w:val="-2"/>
                <w:lang w:val="et-EE"/>
              </w:rPr>
              <w:t>Kontaktisik ja tema andmed</w:t>
            </w:r>
          </w:p>
        </w:tc>
        <w:tc>
          <w:tcPr>
            <w:tcW w:w="6116" w:type="dxa"/>
          </w:tcPr>
          <w:p w14:paraId="5DC7D614" w14:textId="77777777" w:rsidR="000E38E2" w:rsidRPr="009502AD" w:rsidRDefault="000E38E2" w:rsidP="00EB0A20">
            <w:pPr>
              <w:rPr>
                <w:lang w:val="et-EE"/>
              </w:rPr>
            </w:pPr>
          </w:p>
        </w:tc>
      </w:tr>
      <w:tr w:rsidR="000E38E2" w:rsidRPr="009502AD" w14:paraId="12ED3492" w14:textId="77777777" w:rsidTr="00EB0A20">
        <w:trPr>
          <w:trHeight w:val="456"/>
        </w:trPr>
        <w:tc>
          <w:tcPr>
            <w:tcW w:w="3240" w:type="dxa"/>
          </w:tcPr>
          <w:p w14:paraId="2254B14C" w14:textId="77777777" w:rsidR="000E38E2" w:rsidRPr="009502AD" w:rsidRDefault="000E38E2" w:rsidP="00EB0A20">
            <w:pPr>
              <w:rPr>
                <w:spacing w:val="-2"/>
                <w:lang w:val="et-EE"/>
              </w:rPr>
            </w:pPr>
            <w:r w:rsidRPr="009502AD">
              <w:rPr>
                <w:spacing w:val="-2"/>
                <w:lang w:val="et-EE"/>
              </w:rPr>
              <w:t>E-posti aadress</w:t>
            </w:r>
          </w:p>
        </w:tc>
        <w:tc>
          <w:tcPr>
            <w:tcW w:w="6116" w:type="dxa"/>
          </w:tcPr>
          <w:p w14:paraId="262274F2" w14:textId="77777777" w:rsidR="000E38E2" w:rsidRPr="009502AD" w:rsidRDefault="000E38E2" w:rsidP="00EB0A20">
            <w:pPr>
              <w:rPr>
                <w:lang w:val="et-EE"/>
              </w:rPr>
            </w:pPr>
          </w:p>
        </w:tc>
      </w:tr>
    </w:tbl>
    <w:p w14:paraId="3106718C" w14:textId="77777777" w:rsidR="000E38E2" w:rsidRPr="009502AD" w:rsidRDefault="000E38E2" w:rsidP="000E38E2">
      <w:pPr>
        <w:rPr>
          <w:lang w:val="et-EE"/>
        </w:rPr>
      </w:pPr>
    </w:p>
    <w:p w14:paraId="5F3EDDA7" w14:textId="77777777" w:rsidR="000E38E2" w:rsidRPr="009502AD" w:rsidRDefault="000E38E2" w:rsidP="000E38E2">
      <w:pPr>
        <w:rPr>
          <w:lang w:val="et-EE"/>
        </w:rPr>
      </w:pPr>
    </w:p>
    <w:p w14:paraId="09CA28B0" w14:textId="77777777" w:rsidR="000E38E2" w:rsidRPr="009502AD" w:rsidRDefault="000E38E2" w:rsidP="000E38E2">
      <w:pPr>
        <w:rPr>
          <w:lang w:val="et-EE"/>
        </w:rPr>
      </w:pPr>
      <w:r w:rsidRPr="009502AD">
        <w:rPr>
          <w:lang w:val="et-EE"/>
        </w:rPr>
        <w:t>Kinnita</w:t>
      </w:r>
      <w:r>
        <w:rPr>
          <w:lang w:val="et-EE"/>
        </w:rPr>
        <w:t>n</w:t>
      </w:r>
      <w:r w:rsidRPr="009502AD">
        <w:rPr>
          <w:lang w:val="et-EE"/>
        </w:rPr>
        <w:t>, et tagame kirjalikus kutses esitatud nõuetele vastava teenuse osutamise.</w:t>
      </w:r>
    </w:p>
    <w:p w14:paraId="2B879353" w14:textId="77777777" w:rsidR="000E38E2" w:rsidRPr="009502AD" w:rsidRDefault="000E38E2" w:rsidP="000E38E2">
      <w:pPr>
        <w:rPr>
          <w:lang w:val="et-EE"/>
        </w:rPr>
      </w:pPr>
    </w:p>
    <w:p w14:paraId="0B2B9127" w14:textId="77777777" w:rsidR="000E38E2" w:rsidRPr="009502AD" w:rsidRDefault="000E38E2" w:rsidP="000E38E2">
      <w:pPr>
        <w:rPr>
          <w:lang w:val="et-EE"/>
        </w:rPr>
      </w:pPr>
    </w:p>
    <w:p w14:paraId="216C28E9" w14:textId="53C1B922" w:rsidR="000E38E2" w:rsidRPr="009502AD" w:rsidRDefault="000E38E2" w:rsidP="000E38E2">
      <w:pPr>
        <w:rPr>
          <w:lang w:val="et-EE"/>
        </w:rPr>
      </w:pPr>
      <w:r w:rsidRPr="009502AD">
        <w:rPr>
          <w:lang w:val="et-EE"/>
        </w:rPr>
        <w:t>Kinnita</w:t>
      </w:r>
      <w:r>
        <w:rPr>
          <w:lang w:val="et-EE"/>
        </w:rPr>
        <w:t>n</w:t>
      </w:r>
      <w:r w:rsidRPr="009502AD">
        <w:rPr>
          <w:lang w:val="et-EE"/>
        </w:rPr>
        <w:t xml:space="preserve">, et meie </w:t>
      </w:r>
      <w:r w:rsidR="00F666CA">
        <w:rPr>
          <w:lang w:val="et-EE"/>
        </w:rPr>
        <w:t>hinna</w:t>
      </w:r>
      <w:r w:rsidRPr="009502AD">
        <w:rPr>
          <w:lang w:val="et-EE"/>
        </w:rPr>
        <w:t>pakku</w:t>
      </w:r>
      <w:r w:rsidR="00F666CA">
        <w:rPr>
          <w:lang w:val="et-EE"/>
        </w:rPr>
        <w:t>mine</w:t>
      </w:r>
      <w:r w:rsidR="00146D2C">
        <w:rPr>
          <w:lang w:val="et-EE"/>
        </w:rPr>
        <w:t xml:space="preserve"> on jõus </w:t>
      </w:r>
      <w:r w:rsidR="00292352">
        <w:rPr>
          <w:lang w:val="et-EE"/>
        </w:rPr>
        <w:t>9</w:t>
      </w:r>
      <w:r w:rsidRPr="009502AD">
        <w:rPr>
          <w:lang w:val="et-EE"/>
        </w:rPr>
        <w:t xml:space="preserve">0 päeva </w:t>
      </w:r>
      <w:r w:rsidR="00F666CA">
        <w:rPr>
          <w:lang w:val="et-EE"/>
        </w:rPr>
        <w:t>hinna</w:t>
      </w:r>
      <w:r w:rsidRPr="009502AD">
        <w:rPr>
          <w:lang w:val="et-EE"/>
        </w:rPr>
        <w:t>pakkum</w:t>
      </w:r>
      <w:r w:rsidR="00F666CA">
        <w:rPr>
          <w:lang w:val="et-EE"/>
        </w:rPr>
        <w:t>i</w:t>
      </w:r>
      <w:r w:rsidRPr="009502AD">
        <w:rPr>
          <w:lang w:val="et-EE"/>
        </w:rPr>
        <w:t>se esitamise tähtpäevast arvates.</w:t>
      </w:r>
    </w:p>
    <w:p w14:paraId="4D6A3EC5" w14:textId="77777777" w:rsidR="000E38E2" w:rsidRPr="009502AD" w:rsidRDefault="000E38E2" w:rsidP="000E38E2">
      <w:pPr>
        <w:rPr>
          <w:lang w:val="et-EE"/>
        </w:rPr>
      </w:pPr>
    </w:p>
    <w:p w14:paraId="7FF6FA62" w14:textId="77777777" w:rsidR="000E38E2" w:rsidRPr="009502AD" w:rsidRDefault="000E38E2" w:rsidP="000E38E2">
      <w:pPr>
        <w:rPr>
          <w:lang w:val="et-EE"/>
        </w:rPr>
      </w:pPr>
    </w:p>
    <w:p w14:paraId="40F0743E" w14:textId="77777777" w:rsidR="000E38E2" w:rsidRPr="009502AD" w:rsidRDefault="000E38E2" w:rsidP="000E38E2">
      <w:pPr>
        <w:rPr>
          <w:lang w:val="et-EE"/>
        </w:rPr>
      </w:pPr>
      <w:r w:rsidRPr="009502AD">
        <w:rPr>
          <w:lang w:val="et-EE"/>
        </w:rPr>
        <w:t xml:space="preserve">Pakkuja seadusjärgne või volitatud esindaja (volikiri esindusõiguse kohta). </w:t>
      </w:r>
    </w:p>
    <w:p w14:paraId="63A84510" w14:textId="77777777" w:rsidR="000E38E2" w:rsidRPr="009502AD" w:rsidRDefault="000E38E2" w:rsidP="000E38E2">
      <w:pPr>
        <w:rPr>
          <w:lang w:val="et-EE"/>
        </w:rPr>
      </w:pPr>
    </w:p>
    <w:p w14:paraId="496E6F26" w14:textId="77777777" w:rsidR="000E38E2" w:rsidRPr="009502AD" w:rsidRDefault="000E38E2" w:rsidP="000E38E2">
      <w:pPr>
        <w:rPr>
          <w:lang w:val="et-EE"/>
        </w:rPr>
      </w:pPr>
      <w:r w:rsidRPr="009502AD">
        <w:rPr>
          <w:lang w:val="et-EE"/>
        </w:rPr>
        <w:t>Nimi</w:t>
      </w:r>
      <w:r w:rsidRPr="009502AD">
        <w:rPr>
          <w:lang w:val="et-EE"/>
        </w:rPr>
        <w:tab/>
      </w:r>
      <w:r w:rsidRPr="009502AD">
        <w:rPr>
          <w:lang w:val="et-EE"/>
        </w:rPr>
        <w:tab/>
      </w:r>
      <w:r w:rsidRPr="009502AD">
        <w:rPr>
          <w:lang w:val="et-EE"/>
        </w:rPr>
        <w:tab/>
        <w:t>_______________________</w:t>
      </w:r>
    </w:p>
    <w:p w14:paraId="2CAAD3B5" w14:textId="77777777" w:rsidR="000E38E2" w:rsidRPr="009502AD" w:rsidRDefault="000E38E2" w:rsidP="000E38E2">
      <w:pPr>
        <w:rPr>
          <w:lang w:val="et-EE"/>
        </w:rPr>
      </w:pPr>
    </w:p>
    <w:p w14:paraId="3088847F" w14:textId="77777777" w:rsidR="000E38E2" w:rsidRPr="009502AD" w:rsidRDefault="000E38E2" w:rsidP="000E38E2">
      <w:pPr>
        <w:rPr>
          <w:lang w:val="et-EE"/>
        </w:rPr>
      </w:pPr>
      <w:r w:rsidRPr="009502AD">
        <w:rPr>
          <w:lang w:val="et-EE"/>
        </w:rPr>
        <w:t>Ametinimetus</w:t>
      </w:r>
      <w:r w:rsidRPr="009502AD">
        <w:rPr>
          <w:lang w:val="et-EE"/>
        </w:rPr>
        <w:tab/>
      </w:r>
      <w:r w:rsidRPr="009502AD">
        <w:rPr>
          <w:lang w:val="et-EE"/>
        </w:rPr>
        <w:tab/>
        <w:t>_______________________</w:t>
      </w:r>
    </w:p>
    <w:p w14:paraId="004FC964" w14:textId="77777777" w:rsidR="000E38E2" w:rsidRPr="009502AD" w:rsidRDefault="000E38E2" w:rsidP="000E38E2">
      <w:pPr>
        <w:ind w:firstLine="2268"/>
        <w:rPr>
          <w:lang w:val="et-EE"/>
        </w:rPr>
      </w:pPr>
      <w:r w:rsidRPr="009502AD">
        <w:rPr>
          <w:lang w:val="et-EE"/>
        </w:rPr>
        <w:t>(allkirjastatud digitaalselt)</w:t>
      </w:r>
    </w:p>
    <w:p w14:paraId="0FEDBF39" w14:textId="77777777" w:rsidR="000E38E2" w:rsidRPr="009502AD" w:rsidRDefault="000E38E2" w:rsidP="000E38E2">
      <w:pPr>
        <w:rPr>
          <w:lang w:val="et-EE"/>
        </w:rPr>
      </w:pPr>
    </w:p>
    <w:p w14:paraId="2ECDA289" w14:textId="77777777" w:rsidR="000E38E2" w:rsidRPr="009502AD" w:rsidRDefault="000E38E2" w:rsidP="00146D2C">
      <w:pPr>
        <w:rPr>
          <w:sz w:val="23"/>
          <w:szCs w:val="23"/>
          <w:lang w:val="et-EE"/>
        </w:rPr>
      </w:pPr>
      <w:r w:rsidRPr="009502AD">
        <w:rPr>
          <w:sz w:val="23"/>
          <w:szCs w:val="23"/>
          <w:lang w:val="et-EE"/>
        </w:rPr>
        <w:br w:type="page"/>
      </w:r>
    </w:p>
    <w:p w14:paraId="21E125CA" w14:textId="77777777" w:rsidR="000E38E2" w:rsidRPr="009502AD" w:rsidRDefault="000E38E2" w:rsidP="000E38E2">
      <w:pPr>
        <w:jc w:val="right"/>
        <w:rPr>
          <w:rFonts w:eastAsiaTheme="minorHAnsi"/>
          <w:szCs w:val="24"/>
          <w:lang w:val="et-EE"/>
        </w:rPr>
      </w:pPr>
      <w:r w:rsidRPr="009502AD">
        <w:rPr>
          <w:rFonts w:eastAsiaTheme="minorHAnsi"/>
          <w:szCs w:val="24"/>
          <w:lang w:val="et-EE"/>
        </w:rPr>
        <w:lastRenderedPageBreak/>
        <w:t>Kirjaliku kutse lisa 2</w:t>
      </w:r>
    </w:p>
    <w:p w14:paraId="55736F07" w14:textId="77777777" w:rsidR="000E38E2" w:rsidRPr="009502AD" w:rsidRDefault="000E38E2" w:rsidP="000E38E2">
      <w:pPr>
        <w:jc w:val="right"/>
        <w:rPr>
          <w:rFonts w:eastAsiaTheme="minorHAnsi"/>
          <w:szCs w:val="24"/>
          <w:lang w:val="et-EE"/>
        </w:rPr>
      </w:pPr>
      <w:r w:rsidRPr="009502AD">
        <w:rPr>
          <w:rFonts w:eastAsiaTheme="minorHAnsi"/>
          <w:szCs w:val="24"/>
          <w:lang w:val="et-EE"/>
        </w:rPr>
        <w:t>„</w:t>
      </w:r>
      <w:r w:rsidR="00F666CA">
        <w:rPr>
          <w:rFonts w:eastAsiaTheme="minorHAnsi"/>
          <w:szCs w:val="24"/>
          <w:lang w:val="et-EE"/>
        </w:rPr>
        <w:t>M</w:t>
      </w:r>
      <w:r w:rsidRPr="009502AD">
        <w:rPr>
          <w:rFonts w:eastAsiaTheme="minorHAnsi"/>
          <w:szCs w:val="24"/>
          <w:lang w:val="et-EE"/>
        </w:rPr>
        <w:t>aksumuse esildise vorm“</w:t>
      </w:r>
    </w:p>
    <w:p w14:paraId="487745AC" w14:textId="77777777" w:rsidR="000E38E2" w:rsidRPr="009502AD" w:rsidRDefault="000E38E2" w:rsidP="000E38E2">
      <w:pPr>
        <w:jc w:val="center"/>
        <w:rPr>
          <w:rFonts w:eastAsiaTheme="minorHAnsi"/>
          <w:szCs w:val="24"/>
          <w:lang w:val="et-EE"/>
        </w:rPr>
      </w:pPr>
    </w:p>
    <w:p w14:paraId="22B8A111" w14:textId="77777777" w:rsidR="000E38E2" w:rsidRPr="009502AD" w:rsidRDefault="000E38E2" w:rsidP="000E38E2">
      <w:pPr>
        <w:tabs>
          <w:tab w:val="left" w:pos="6521"/>
        </w:tabs>
        <w:spacing w:before="120"/>
        <w:jc w:val="right"/>
        <w:rPr>
          <w:lang w:val="et-EE"/>
        </w:rPr>
      </w:pPr>
    </w:p>
    <w:p w14:paraId="2007CAE4" w14:textId="4A27F80C" w:rsidR="000E38E2" w:rsidRDefault="000E38E2" w:rsidP="000E38E2">
      <w:pPr>
        <w:tabs>
          <w:tab w:val="left" w:pos="6521"/>
        </w:tabs>
        <w:spacing w:before="120"/>
        <w:jc w:val="left"/>
        <w:rPr>
          <w:b/>
          <w:bCs/>
          <w:lang w:val="et-EE"/>
        </w:rPr>
      </w:pPr>
      <w:r w:rsidRPr="009502AD">
        <w:rPr>
          <w:b/>
          <w:bCs/>
          <w:lang w:val="et-EE"/>
        </w:rPr>
        <w:t>Ostumenetluse „</w:t>
      </w:r>
      <w:r w:rsidR="00146D2C">
        <w:rPr>
          <w:b/>
          <w:szCs w:val="24"/>
          <w:lang w:val="et-EE"/>
        </w:rPr>
        <w:t>Jõulukuus</w:t>
      </w:r>
      <w:r w:rsidR="008F365D">
        <w:rPr>
          <w:b/>
          <w:szCs w:val="24"/>
          <w:lang w:val="et-EE"/>
        </w:rPr>
        <w:t>e</w:t>
      </w:r>
      <w:r w:rsidR="00146D2C">
        <w:rPr>
          <w:b/>
          <w:szCs w:val="24"/>
          <w:lang w:val="et-EE"/>
        </w:rPr>
        <w:t xml:space="preserve"> soetamine, transport, paigaldus ja hooldus</w:t>
      </w:r>
      <w:r w:rsidRPr="009502AD">
        <w:rPr>
          <w:b/>
          <w:bCs/>
          <w:lang w:val="et-EE"/>
        </w:rPr>
        <w:t xml:space="preserve">“ </w:t>
      </w:r>
      <w:r w:rsidR="00F666CA">
        <w:rPr>
          <w:b/>
          <w:bCs/>
          <w:lang w:val="et-EE"/>
        </w:rPr>
        <w:t>hinna</w:t>
      </w:r>
      <w:r w:rsidRPr="009502AD">
        <w:rPr>
          <w:b/>
          <w:bCs/>
          <w:lang w:val="et-EE"/>
        </w:rPr>
        <w:t>pakkum</w:t>
      </w:r>
      <w:r w:rsidR="00F666CA">
        <w:rPr>
          <w:b/>
          <w:bCs/>
          <w:lang w:val="et-EE"/>
        </w:rPr>
        <w:t>i</w:t>
      </w:r>
      <w:r w:rsidRPr="009502AD">
        <w:rPr>
          <w:b/>
          <w:bCs/>
          <w:lang w:val="et-EE"/>
        </w:rPr>
        <w:t>se maksumuse esildis</w:t>
      </w:r>
    </w:p>
    <w:p w14:paraId="536C6786" w14:textId="00CC510E" w:rsidR="00433A2F" w:rsidRDefault="00433A2F" w:rsidP="000E38E2">
      <w:pPr>
        <w:tabs>
          <w:tab w:val="left" w:pos="6521"/>
        </w:tabs>
        <w:spacing w:before="120"/>
        <w:jc w:val="left"/>
        <w:rPr>
          <w:b/>
          <w:bCs/>
          <w:lang w:val="et-EE"/>
        </w:rPr>
      </w:pPr>
    </w:p>
    <w:p w14:paraId="394E439A" w14:textId="3F076E14" w:rsidR="00433A2F" w:rsidRPr="00433A2F" w:rsidRDefault="00433A2F" w:rsidP="000E38E2">
      <w:pPr>
        <w:tabs>
          <w:tab w:val="left" w:pos="6521"/>
        </w:tabs>
        <w:spacing w:before="120"/>
        <w:jc w:val="left"/>
        <w:rPr>
          <w:lang w:val="et-EE"/>
        </w:rPr>
      </w:pPr>
      <w:r w:rsidRPr="00433A2F">
        <w:rPr>
          <w:lang w:val="et-EE"/>
        </w:rPr>
        <w:t>Pakkuja __________ poolt ostumenetluses „Jõulukuuse soetamine, transport, paigaldus ja hooldus“ pakutav maksumus on</w:t>
      </w:r>
    </w:p>
    <w:p w14:paraId="65FF4BC4" w14:textId="77777777" w:rsidR="000E38E2" w:rsidRPr="009502AD" w:rsidRDefault="000E38E2" w:rsidP="000E38E2">
      <w:pPr>
        <w:tabs>
          <w:tab w:val="left" w:pos="6521"/>
        </w:tabs>
        <w:spacing w:before="120"/>
        <w:rPr>
          <w:lang w:val="et-EE"/>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1"/>
        <w:gridCol w:w="2735"/>
        <w:gridCol w:w="1134"/>
        <w:gridCol w:w="1275"/>
        <w:gridCol w:w="2127"/>
        <w:gridCol w:w="2239"/>
      </w:tblGrid>
      <w:tr w:rsidR="00433A2F" w:rsidRPr="009502AD" w14:paraId="309FDA3B" w14:textId="77777777" w:rsidTr="004A5542">
        <w:trPr>
          <w:trHeight w:val="308"/>
        </w:trPr>
        <w:tc>
          <w:tcPr>
            <w:tcW w:w="521" w:type="dxa"/>
            <w:vMerge w:val="restart"/>
          </w:tcPr>
          <w:p w14:paraId="5B1C7E67" w14:textId="77777777" w:rsidR="00433A2F" w:rsidRPr="009502AD" w:rsidRDefault="00433A2F" w:rsidP="004A5542">
            <w:pPr>
              <w:rPr>
                <w:lang w:val="et-EE"/>
              </w:rPr>
            </w:pPr>
            <w:r w:rsidRPr="009502AD">
              <w:rPr>
                <w:lang w:val="et-EE"/>
              </w:rPr>
              <w:t>Jrk nr</w:t>
            </w:r>
          </w:p>
        </w:tc>
        <w:tc>
          <w:tcPr>
            <w:tcW w:w="2735" w:type="dxa"/>
          </w:tcPr>
          <w:p w14:paraId="6F2A1420" w14:textId="77777777" w:rsidR="00433A2F" w:rsidRPr="009502AD" w:rsidRDefault="00433A2F" w:rsidP="004A5542">
            <w:pPr>
              <w:jc w:val="center"/>
              <w:rPr>
                <w:b/>
                <w:bCs/>
                <w:lang w:val="et-EE"/>
              </w:rPr>
            </w:pPr>
            <w:r w:rsidRPr="009502AD">
              <w:rPr>
                <w:b/>
                <w:bCs/>
                <w:lang w:val="et-EE"/>
              </w:rPr>
              <w:t>1</w:t>
            </w:r>
          </w:p>
        </w:tc>
        <w:tc>
          <w:tcPr>
            <w:tcW w:w="1134" w:type="dxa"/>
          </w:tcPr>
          <w:p w14:paraId="3C53003E" w14:textId="77777777" w:rsidR="00433A2F" w:rsidRPr="009502AD" w:rsidRDefault="00433A2F" w:rsidP="004A5542">
            <w:pPr>
              <w:jc w:val="center"/>
              <w:rPr>
                <w:b/>
                <w:bCs/>
                <w:lang w:val="et-EE"/>
              </w:rPr>
            </w:pPr>
            <w:r w:rsidRPr="009502AD">
              <w:rPr>
                <w:b/>
                <w:bCs/>
                <w:lang w:val="et-EE"/>
              </w:rPr>
              <w:t>2</w:t>
            </w:r>
          </w:p>
        </w:tc>
        <w:tc>
          <w:tcPr>
            <w:tcW w:w="1275" w:type="dxa"/>
          </w:tcPr>
          <w:p w14:paraId="573D24A9" w14:textId="77777777" w:rsidR="00433A2F" w:rsidRPr="009502AD" w:rsidRDefault="00433A2F" w:rsidP="004A5542">
            <w:pPr>
              <w:jc w:val="center"/>
              <w:rPr>
                <w:b/>
                <w:bCs/>
                <w:lang w:val="et-EE"/>
              </w:rPr>
            </w:pPr>
            <w:r w:rsidRPr="009502AD">
              <w:rPr>
                <w:b/>
                <w:bCs/>
                <w:lang w:val="et-EE"/>
              </w:rPr>
              <w:t>3</w:t>
            </w:r>
          </w:p>
        </w:tc>
        <w:tc>
          <w:tcPr>
            <w:tcW w:w="2127" w:type="dxa"/>
          </w:tcPr>
          <w:p w14:paraId="5FB454F0" w14:textId="77777777" w:rsidR="00433A2F" w:rsidRPr="009502AD" w:rsidRDefault="00433A2F" w:rsidP="004A5542">
            <w:pPr>
              <w:jc w:val="center"/>
              <w:rPr>
                <w:b/>
                <w:bCs/>
                <w:lang w:val="et-EE"/>
              </w:rPr>
            </w:pPr>
            <w:r w:rsidRPr="009502AD">
              <w:rPr>
                <w:b/>
                <w:bCs/>
                <w:lang w:val="et-EE"/>
              </w:rPr>
              <w:t>4</w:t>
            </w:r>
          </w:p>
        </w:tc>
        <w:tc>
          <w:tcPr>
            <w:tcW w:w="2239" w:type="dxa"/>
          </w:tcPr>
          <w:p w14:paraId="242B6A75" w14:textId="77777777" w:rsidR="00433A2F" w:rsidRPr="009502AD" w:rsidRDefault="00433A2F" w:rsidP="004A5542">
            <w:pPr>
              <w:jc w:val="center"/>
              <w:rPr>
                <w:b/>
                <w:bCs/>
                <w:lang w:val="et-EE"/>
              </w:rPr>
            </w:pPr>
            <w:r w:rsidRPr="009502AD">
              <w:rPr>
                <w:b/>
                <w:bCs/>
                <w:lang w:val="et-EE"/>
              </w:rPr>
              <w:t>5</w:t>
            </w:r>
          </w:p>
        </w:tc>
      </w:tr>
      <w:tr w:rsidR="00433A2F" w:rsidRPr="009502AD" w14:paraId="344BCE3E" w14:textId="77777777" w:rsidTr="004A5542">
        <w:trPr>
          <w:trHeight w:val="412"/>
        </w:trPr>
        <w:tc>
          <w:tcPr>
            <w:tcW w:w="521" w:type="dxa"/>
            <w:vMerge/>
          </w:tcPr>
          <w:p w14:paraId="7F83C719" w14:textId="77777777" w:rsidR="00433A2F" w:rsidRPr="009502AD" w:rsidRDefault="00433A2F" w:rsidP="004A5542">
            <w:pPr>
              <w:rPr>
                <w:lang w:val="et-EE"/>
              </w:rPr>
            </w:pPr>
          </w:p>
        </w:tc>
        <w:tc>
          <w:tcPr>
            <w:tcW w:w="2735" w:type="dxa"/>
          </w:tcPr>
          <w:p w14:paraId="7D79F6BA" w14:textId="77777777" w:rsidR="00433A2F" w:rsidRPr="009502AD" w:rsidRDefault="00433A2F" w:rsidP="004A5542">
            <w:pPr>
              <w:rPr>
                <w:b/>
                <w:bCs/>
                <w:lang w:val="et-EE"/>
              </w:rPr>
            </w:pPr>
            <w:r w:rsidRPr="009502AD">
              <w:rPr>
                <w:b/>
                <w:bCs/>
                <w:lang w:val="et-EE"/>
              </w:rPr>
              <w:t>Teenus</w:t>
            </w:r>
          </w:p>
        </w:tc>
        <w:tc>
          <w:tcPr>
            <w:tcW w:w="1134" w:type="dxa"/>
          </w:tcPr>
          <w:p w14:paraId="4AFB2618" w14:textId="77777777" w:rsidR="00433A2F" w:rsidRPr="009502AD" w:rsidRDefault="00433A2F" w:rsidP="004A5542">
            <w:pPr>
              <w:rPr>
                <w:b/>
                <w:bCs/>
                <w:lang w:val="et-EE"/>
              </w:rPr>
            </w:pPr>
            <w:r>
              <w:rPr>
                <w:b/>
                <w:bCs/>
                <w:lang w:val="et-EE"/>
              </w:rPr>
              <w:t xml:space="preserve">Ühik </w:t>
            </w:r>
          </w:p>
        </w:tc>
        <w:tc>
          <w:tcPr>
            <w:tcW w:w="1275" w:type="dxa"/>
          </w:tcPr>
          <w:p w14:paraId="1FF14F8C" w14:textId="77777777" w:rsidR="00433A2F" w:rsidRPr="009502AD" w:rsidRDefault="00433A2F" w:rsidP="004A5542">
            <w:pPr>
              <w:rPr>
                <w:b/>
                <w:bCs/>
                <w:lang w:val="et-EE"/>
              </w:rPr>
            </w:pPr>
            <w:r w:rsidRPr="009502AD">
              <w:rPr>
                <w:b/>
                <w:bCs/>
                <w:lang w:val="et-EE"/>
              </w:rPr>
              <w:t>Kogus arvuliselt</w:t>
            </w:r>
          </w:p>
          <w:p w14:paraId="078565C2" w14:textId="77777777" w:rsidR="00433A2F" w:rsidRPr="009502AD" w:rsidRDefault="00433A2F" w:rsidP="004A5542">
            <w:pPr>
              <w:rPr>
                <w:b/>
                <w:bCs/>
                <w:sz w:val="22"/>
                <w:szCs w:val="22"/>
                <w:lang w:val="et-EE"/>
              </w:rPr>
            </w:pPr>
          </w:p>
        </w:tc>
        <w:tc>
          <w:tcPr>
            <w:tcW w:w="2127" w:type="dxa"/>
          </w:tcPr>
          <w:p w14:paraId="239D8A49" w14:textId="77777777" w:rsidR="00433A2F" w:rsidRPr="009502AD" w:rsidRDefault="00433A2F" w:rsidP="004A5542">
            <w:pPr>
              <w:rPr>
                <w:b/>
                <w:bCs/>
                <w:lang w:val="et-EE"/>
              </w:rPr>
            </w:pPr>
            <w:r w:rsidRPr="009502AD">
              <w:rPr>
                <w:b/>
                <w:bCs/>
                <w:lang w:val="et-EE"/>
              </w:rPr>
              <w:t xml:space="preserve">Ühiku maksumus eurodes käibemaksuta </w:t>
            </w:r>
          </w:p>
        </w:tc>
        <w:tc>
          <w:tcPr>
            <w:tcW w:w="2239" w:type="dxa"/>
          </w:tcPr>
          <w:p w14:paraId="6DCEDEF2" w14:textId="77777777" w:rsidR="00433A2F" w:rsidRPr="009502AD" w:rsidRDefault="00433A2F" w:rsidP="004A5542">
            <w:pPr>
              <w:rPr>
                <w:b/>
                <w:bCs/>
                <w:lang w:val="et-EE"/>
              </w:rPr>
            </w:pPr>
            <w:r w:rsidRPr="009502AD">
              <w:rPr>
                <w:b/>
                <w:bCs/>
                <w:lang w:val="et-EE"/>
              </w:rPr>
              <w:t xml:space="preserve">Maksumus eurodes käibemaksuta </w:t>
            </w:r>
            <w:r w:rsidRPr="009502AD">
              <w:rPr>
                <w:b/>
                <w:bCs/>
                <w:lang w:val="et-EE"/>
              </w:rPr>
              <w:br/>
              <w:t>(veerg 3 × veerg 4)</w:t>
            </w:r>
          </w:p>
        </w:tc>
      </w:tr>
      <w:tr w:rsidR="00433A2F" w:rsidRPr="009502AD" w14:paraId="5A036CD4" w14:textId="77777777" w:rsidTr="004A5542">
        <w:trPr>
          <w:trHeight w:val="490"/>
        </w:trPr>
        <w:tc>
          <w:tcPr>
            <w:tcW w:w="521" w:type="dxa"/>
          </w:tcPr>
          <w:p w14:paraId="5B3402C1" w14:textId="77777777" w:rsidR="00433A2F" w:rsidRPr="009502AD" w:rsidRDefault="00433A2F" w:rsidP="004A5542">
            <w:pPr>
              <w:rPr>
                <w:b/>
                <w:bCs/>
                <w:lang w:val="et-EE"/>
              </w:rPr>
            </w:pPr>
            <w:r w:rsidRPr="009502AD">
              <w:rPr>
                <w:b/>
                <w:bCs/>
                <w:lang w:val="et-EE"/>
              </w:rPr>
              <w:t>1</w:t>
            </w:r>
          </w:p>
        </w:tc>
        <w:tc>
          <w:tcPr>
            <w:tcW w:w="2735" w:type="dxa"/>
          </w:tcPr>
          <w:p w14:paraId="755A84F8" w14:textId="5FE3B0BC" w:rsidR="00433A2F" w:rsidRPr="009502AD" w:rsidRDefault="00433A2F" w:rsidP="004A5542">
            <w:pPr>
              <w:jc w:val="left"/>
              <w:rPr>
                <w:lang w:val="et-EE"/>
              </w:rPr>
            </w:pPr>
            <w:r>
              <w:rPr>
                <w:lang w:val="et-EE"/>
              </w:rPr>
              <w:t xml:space="preserve">Jõulukuusk </w:t>
            </w:r>
            <w:r w:rsidR="005F3AA7">
              <w:rPr>
                <w:lang w:val="et-EE"/>
              </w:rPr>
              <w:t xml:space="preserve">Stroomi </w:t>
            </w:r>
            <w:r w:rsidR="00CB6964">
              <w:rPr>
                <w:lang w:val="et-EE"/>
              </w:rPr>
              <w:t xml:space="preserve">paigaldatud </w:t>
            </w:r>
            <w:r>
              <w:rPr>
                <w:lang w:val="et-EE"/>
              </w:rPr>
              <w:t>kõrgusega kuni 12 m</w:t>
            </w:r>
          </w:p>
        </w:tc>
        <w:tc>
          <w:tcPr>
            <w:tcW w:w="1134" w:type="dxa"/>
          </w:tcPr>
          <w:p w14:paraId="2CAC1CA6" w14:textId="77777777" w:rsidR="00433A2F" w:rsidRPr="009502AD" w:rsidRDefault="00433A2F" w:rsidP="004A5542">
            <w:pPr>
              <w:rPr>
                <w:lang w:val="et-EE"/>
              </w:rPr>
            </w:pPr>
            <w:r>
              <w:rPr>
                <w:lang w:val="et-EE"/>
              </w:rPr>
              <w:t>tk</w:t>
            </w:r>
          </w:p>
        </w:tc>
        <w:tc>
          <w:tcPr>
            <w:tcW w:w="1275" w:type="dxa"/>
          </w:tcPr>
          <w:p w14:paraId="61D3DE33" w14:textId="04E67E51" w:rsidR="00433A2F" w:rsidRPr="009502AD" w:rsidRDefault="00433A2F" w:rsidP="004A5542">
            <w:pPr>
              <w:rPr>
                <w:lang w:val="et-EE"/>
              </w:rPr>
            </w:pPr>
            <w:r>
              <w:rPr>
                <w:lang w:val="et-EE"/>
              </w:rPr>
              <w:t>1</w:t>
            </w:r>
          </w:p>
        </w:tc>
        <w:tc>
          <w:tcPr>
            <w:tcW w:w="2127" w:type="dxa"/>
          </w:tcPr>
          <w:p w14:paraId="180038D3" w14:textId="77777777" w:rsidR="00433A2F" w:rsidRPr="009502AD" w:rsidRDefault="00433A2F" w:rsidP="004A5542">
            <w:pPr>
              <w:rPr>
                <w:lang w:val="et-EE"/>
              </w:rPr>
            </w:pPr>
          </w:p>
        </w:tc>
        <w:tc>
          <w:tcPr>
            <w:tcW w:w="2239" w:type="dxa"/>
          </w:tcPr>
          <w:p w14:paraId="5B90B883" w14:textId="77777777" w:rsidR="00433A2F" w:rsidRPr="009502AD" w:rsidRDefault="00433A2F" w:rsidP="004A5542">
            <w:pPr>
              <w:rPr>
                <w:lang w:val="et-EE"/>
              </w:rPr>
            </w:pPr>
          </w:p>
        </w:tc>
      </w:tr>
      <w:tr w:rsidR="00433A2F" w:rsidRPr="009502AD" w14:paraId="5713D6DF" w14:textId="77777777" w:rsidTr="004A5542">
        <w:trPr>
          <w:trHeight w:val="490"/>
        </w:trPr>
        <w:tc>
          <w:tcPr>
            <w:tcW w:w="521" w:type="dxa"/>
          </w:tcPr>
          <w:p w14:paraId="719B6E7F" w14:textId="5A199A57" w:rsidR="00433A2F" w:rsidRPr="009502AD" w:rsidRDefault="00984D1E" w:rsidP="004A5542">
            <w:pPr>
              <w:rPr>
                <w:b/>
                <w:bCs/>
                <w:lang w:val="et-EE"/>
              </w:rPr>
            </w:pPr>
            <w:r>
              <w:rPr>
                <w:b/>
                <w:bCs/>
                <w:lang w:val="et-EE"/>
              </w:rPr>
              <w:t>2</w:t>
            </w:r>
          </w:p>
        </w:tc>
        <w:tc>
          <w:tcPr>
            <w:tcW w:w="2735" w:type="dxa"/>
          </w:tcPr>
          <w:p w14:paraId="72EB04B5" w14:textId="10E9ED69" w:rsidR="00433A2F" w:rsidRDefault="00210B36" w:rsidP="004A5542">
            <w:pPr>
              <w:jc w:val="left"/>
              <w:rPr>
                <w:lang w:val="et-EE"/>
              </w:rPr>
            </w:pPr>
            <w:r>
              <w:rPr>
                <w:lang w:val="et-EE"/>
              </w:rPr>
              <w:t>K</w:t>
            </w:r>
            <w:r w:rsidR="00433A2F">
              <w:rPr>
                <w:lang w:val="et-EE"/>
              </w:rPr>
              <w:t xml:space="preserve">uuse transport, </w:t>
            </w:r>
            <w:r w:rsidR="00984D1E">
              <w:rPr>
                <w:lang w:val="et-EE"/>
              </w:rPr>
              <w:t xml:space="preserve">hooldus ja </w:t>
            </w:r>
            <w:r w:rsidR="00433A2F">
              <w:rPr>
                <w:lang w:val="et-EE"/>
              </w:rPr>
              <w:t>utiliseerimine</w:t>
            </w:r>
          </w:p>
        </w:tc>
        <w:tc>
          <w:tcPr>
            <w:tcW w:w="1134" w:type="dxa"/>
          </w:tcPr>
          <w:p w14:paraId="3D207649" w14:textId="45DA5253" w:rsidR="00433A2F" w:rsidRDefault="00433A2F" w:rsidP="004A5542">
            <w:pPr>
              <w:rPr>
                <w:lang w:val="et-EE"/>
              </w:rPr>
            </w:pPr>
            <w:r>
              <w:rPr>
                <w:lang w:val="et-EE"/>
              </w:rPr>
              <w:t>k</w:t>
            </w:r>
            <w:r w:rsidR="00984D1E">
              <w:rPr>
                <w:lang w:val="et-EE"/>
              </w:rPr>
              <w:t>ompl</w:t>
            </w:r>
          </w:p>
        </w:tc>
        <w:tc>
          <w:tcPr>
            <w:tcW w:w="1275" w:type="dxa"/>
          </w:tcPr>
          <w:p w14:paraId="2166A2F7" w14:textId="639522FA" w:rsidR="00433A2F" w:rsidRDefault="00984D1E" w:rsidP="004A5542">
            <w:pPr>
              <w:rPr>
                <w:lang w:val="et-EE"/>
              </w:rPr>
            </w:pPr>
            <w:r>
              <w:rPr>
                <w:lang w:val="et-EE"/>
              </w:rPr>
              <w:t>1</w:t>
            </w:r>
          </w:p>
        </w:tc>
        <w:tc>
          <w:tcPr>
            <w:tcW w:w="2127" w:type="dxa"/>
          </w:tcPr>
          <w:p w14:paraId="7986AC67" w14:textId="77777777" w:rsidR="00433A2F" w:rsidRPr="009502AD" w:rsidRDefault="00433A2F" w:rsidP="004A5542">
            <w:pPr>
              <w:rPr>
                <w:lang w:val="et-EE"/>
              </w:rPr>
            </w:pPr>
          </w:p>
        </w:tc>
        <w:tc>
          <w:tcPr>
            <w:tcW w:w="2239" w:type="dxa"/>
          </w:tcPr>
          <w:p w14:paraId="3E90E0FB" w14:textId="77777777" w:rsidR="00433A2F" w:rsidRPr="009502AD" w:rsidRDefault="00433A2F" w:rsidP="004A5542">
            <w:pPr>
              <w:rPr>
                <w:lang w:val="et-EE"/>
              </w:rPr>
            </w:pPr>
          </w:p>
        </w:tc>
      </w:tr>
      <w:tr w:rsidR="00433A2F" w:rsidRPr="009502AD" w14:paraId="644C5EC0" w14:textId="77777777" w:rsidTr="004A5542">
        <w:trPr>
          <w:trHeight w:val="214"/>
        </w:trPr>
        <w:tc>
          <w:tcPr>
            <w:tcW w:w="521" w:type="dxa"/>
          </w:tcPr>
          <w:p w14:paraId="7561FA78" w14:textId="7AC25700" w:rsidR="00433A2F" w:rsidRPr="009502AD" w:rsidRDefault="00210B36" w:rsidP="004A5542">
            <w:pPr>
              <w:rPr>
                <w:b/>
                <w:bCs/>
                <w:lang w:val="et-EE"/>
              </w:rPr>
            </w:pPr>
            <w:r>
              <w:rPr>
                <w:b/>
                <w:bCs/>
                <w:lang w:val="et-EE"/>
              </w:rPr>
              <w:t>3</w:t>
            </w:r>
          </w:p>
        </w:tc>
        <w:tc>
          <w:tcPr>
            <w:tcW w:w="5144" w:type="dxa"/>
            <w:gridSpan w:val="3"/>
          </w:tcPr>
          <w:p w14:paraId="4AD2D54A" w14:textId="77777777" w:rsidR="00433A2F" w:rsidRPr="009502AD" w:rsidRDefault="00433A2F" w:rsidP="004A5542">
            <w:pPr>
              <w:rPr>
                <w:lang w:val="et-EE"/>
              </w:rPr>
            </w:pPr>
            <w:r w:rsidRPr="009502AD">
              <w:rPr>
                <w:b/>
                <w:bCs/>
                <w:lang w:val="et-EE"/>
              </w:rPr>
              <w:t>Teenuse kogumaksumus eurodes käibemaksuta</w:t>
            </w:r>
          </w:p>
        </w:tc>
        <w:tc>
          <w:tcPr>
            <w:tcW w:w="2127" w:type="dxa"/>
          </w:tcPr>
          <w:p w14:paraId="154D4FED" w14:textId="77777777" w:rsidR="00433A2F" w:rsidRPr="009502AD" w:rsidRDefault="00433A2F" w:rsidP="004A5542">
            <w:pPr>
              <w:rPr>
                <w:lang w:val="et-EE"/>
              </w:rPr>
            </w:pPr>
          </w:p>
        </w:tc>
        <w:tc>
          <w:tcPr>
            <w:tcW w:w="2239" w:type="dxa"/>
          </w:tcPr>
          <w:p w14:paraId="51FFFAFB" w14:textId="77777777" w:rsidR="00433A2F" w:rsidRPr="009502AD" w:rsidRDefault="00433A2F" w:rsidP="004A5542">
            <w:pPr>
              <w:rPr>
                <w:lang w:val="et-EE"/>
              </w:rPr>
            </w:pPr>
          </w:p>
        </w:tc>
      </w:tr>
      <w:tr w:rsidR="00433A2F" w:rsidRPr="009502AD" w14:paraId="698D822B" w14:textId="77777777" w:rsidTr="004A5542">
        <w:trPr>
          <w:trHeight w:val="214"/>
        </w:trPr>
        <w:tc>
          <w:tcPr>
            <w:tcW w:w="521" w:type="dxa"/>
          </w:tcPr>
          <w:p w14:paraId="60DBD758" w14:textId="2242EFC7" w:rsidR="00433A2F" w:rsidRPr="009502AD" w:rsidRDefault="00210B36" w:rsidP="004A5542">
            <w:pPr>
              <w:rPr>
                <w:b/>
                <w:bCs/>
                <w:lang w:val="et-EE"/>
              </w:rPr>
            </w:pPr>
            <w:r>
              <w:rPr>
                <w:b/>
                <w:bCs/>
                <w:lang w:val="et-EE"/>
              </w:rPr>
              <w:t>4</w:t>
            </w:r>
          </w:p>
        </w:tc>
        <w:tc>
          <w:tcPr>
            <w:tcW w:w="5144" w:type="dxa"/>
            <w:gridSpan w:val="3"/>
          </w:tcPr>
          <w:p w14:paraId="6CE144E0" w14:textId="77777777" w:rsidR="00433A2F" w:rsidRPr="009502AD" w:rsidRDefault="00433A2F" w:rsidP="004A5542">
            <w:pPr>
              <w:rPr>
                <w:lang w:val="et-EE"/>
              </w:rPr>
            </w:pPr>
            <w:r w:rsidRPr="009502AD">
              <w:rPr>
                <w:b/>
                <w:bCs/>
                <w:lang w:val="et-EE"/>
              </w:rPr>
              <w:t>Lisanduv käibemaks eurodes</w:t>
            </w:r>
          </w:p>
        </w:tc>
        <w:tc>
          <w:tcPr>
            <w:tcW w:w="2127" w:type="dxa"/>
          </w:tcPr>
          <w:p w14:paraId="191C3386" w14:textId="77777777" w:rsidR="00433A2F" w:rsidRPr="009502AD" w:rsidRDefault="00433A2F" w:rsidP="004A5542">
            <w:pPr>
              <w:rPr>
                <w:lang w:val="et-EE"/>
              </w:rPr>
            </w:pPr>
          </w:p>
        </w:tc>
        <w:tc>
          <w:tcPr>
            <w:tcW w:w="2239" w:type="dxa"/>
          </w:tcPr>
          <w:p w14:paraId="69F14FC1" w14:textId="77777777" w:rsidR="00433A2F" w:rsidRPr="009502AD" w:rsidRDefault="00433A2F" w:rsidP="004A5542">
            <w:pPr>
              <w:rPr>
                <w:lang w:val="et-EE"/>
              </w:rPr>
            </w:pPr>
          </w:p>
        </w:tc>
      </w:tr>
      <w:tr w:rsidR="00433A2F" w:rsidRPr="009502AD" w14:paraId="6D224463" w14:textId="77777777" w:rsidTr="004A5542">
        <w:trPr>
          <w:trHeight w:val="214"/>
        </w:trPr>
        <w:tc>
          <w:tcPr>
            <w:tcW w:w="521" w:type="dxa"/>
          </w:tcPr>
          <w:p w14:paraId="74C78A67" w14:textId="6ED94704" w:rsidR="00433A2F" w:rsidRPr="009502AD" w:rsidRDefault="00210B36" w:rsidP="004A5542">
            <w:pPr>
              <w:rPr>
                <w:b/>
                <w:bCs/>
                <w:lang w:val="et-EE"/>
              </w:rPr>
            </w:pPr>
            <w:r>
              <w:rPr>
                <w:b/>
                <w:bCs/>
                <w:lang w:val="et-EE"/>
              </w:rPr>
              <w:t>5</w:t>
            </w:r>
          </w:p>
        </w:tc>
        <w:tc>
          <w:tcPr>
            <w:tcW w:w="5144" w:type="dxa"/>
            <w:gridSpan w:val="3"/>
          </w:tcPr>
          <w:p w14:paraId="26158901" w14:textId="77777777" w:rsidR="00433A2F" w:rsidRPr="009502AD" w:rsidRDefault="00433A2F" w:rsidP="004A5542">
            <w:pPr>
              <w:rPr>
                <w:lang w:val="et-EE"/>
              </w:rPr>
            </w:pPr>
            <w:r w:rsidRPr="009502AD">
              <w:rPr>
                <w:b/>
                <w:bCs/>
                <w:lang w:val="et-EE"/>
              </w:rPr>
              <w:t>Teenuse kogumaksumus eurodes käibemaksuga</w:t>
            </w:r>
          </w:p>
        </w:tc>
        <w:tc>
          <w:tcPr>
            <w:tcW w:w="2127" w:type="dxa"/>
          </w:tcPr>
          <w:p w14:paraId="2335C14F" w14:textId="77777777" w:rsidR="00433A2F" w:rsidRPr="009502AD" w:rsidRDefault="00433A2F" w:rsidP="004A5542">
            <w:pPr>
              <w:rPr>
                <w:lang w:val="et-EE"/>
              </w:rPr>
            </w:pPr>
          </w:p>
        </w:tc>
        <w:tc>
          <w:tcPr>
            <w:tcW w:w="2239" w:type="dxa"/>
          </w:tcPr>
          <w:p w14:paraId="6045B449" w14:textId="77777777" w:rsidR="00433A2F" w:rsidRPr="009502AD" w:rsidRDefault="00433A2F" w:rsidP="004A5542">
            <w:pPr>
              <w:rPr>
                <w:lang w:val="et-EE"/>
              </w:rPr>
            </w:pPr>
          </w:p>
        </w:tc>
      </w:tr>
    </w:tbl>
    <w:p w14:paraId="0E0A8E39" w14:textId="77777777" w:rsidR="000E38E2" w:rsidRPr="009502AD" w:rsidRDefault="000E38E2" w:rsidP="000E38E2">
      <w:pPr>
        <w:tabs>
          <w:tab w:val="left" w:pos="6521"/>
        </w:tabs>
        <w:spacing w:before="120"/>
        <w:rPr>
          <w:lang w:val="et-EE"/>
        </w:rPr>
      </w:pPr>
    </w:p>
    <w:p w14:paraId="5A5EE6C4" w14:textId="77777777" w:rsidR="000E38E2" w:rsidRPr="009502AD" w:rsidRDefault="000E38E2" w:rsidP="000E38E2">
      <w:pPr>
        <w:tabs>
          <w:tab w:val="left" w:pos="6521"/>
        </w:tabs>
        <w:spacing w:before="120"/>
        <w:rPr>
          <w:lang w:val="et-EE"/>
        </w:rPr>
      </w:pPr>
    </w:p>
    <w:p w14:paraId="05C7E22C" w14:textId="77777777" w:rsidR="000E38E2" w:rsidRPr="009502AD" w:rsidRDefault="000E38E2" w:rsidP="000E38E2">
      <w:pPr>
        <w:tabs>
          <w:tab w:val="left" w:pos="6521"/>
        </w:tabs>
        <w:spacing w:before="120"/>
        <w:ind w:left="577" w:hanging="577"/>
        <w:rPr>
          <w:bCs/>
          <w:iCs/>
          <w:szCs w:val="24"/>
          <w:lang w:val="et-EE"/>
        </w:rPr>
      </w:pPr>
      <w:r w:rsidRPr="009502AD">
        <w:rPr>
          <w:bCs/>
          <w:iCs/>
          <w:szCs w:val="24"/>
          <w:lang w:val="et-EE"/>
        </w:rPr>
        <w:t xml:space="preserve">Pakkuja seadusjärgne või volitatud esindaja </w:t>
      </w:r>
      <w:r w:rsidRPr="00850029">
        <w:rPr>
          <w:bCs/>
          <w:iCs/>
          <w:szCs w:val="24"/>
          <w:lang w:val="et-EE"/>
        </w:rPr>
        <w:t>(volikiri esindusõiguse kohta).</w:t>
      </w:r>
      <w:r w:rsidRPr="009502AD">
        <w:rPr>
          <w:bCs/>
          <w:iCs/>
          <w:szCs w:val="24"/>
          <w:lang w:val="et-EE"/>
        </w:rPr>
        <w:t xml:space="preserve"> </w:t>
      </w:r>
    </w:p>
    <w:p w14:paraId="603C53DA" w14:textId="77777777" w:rsidR="000E38E2" w:rsidRPr="009502AD" w:rsidRDefault="000E38E2" w:rsidP="000E38E2">
      <w:pPr>
        <w:rPr>
          <w:szCs w:val="24"/>
          <w:lang w:val="et-EE"/>
        </w:rPr>
      </w:pPr>
    </w:p>
    <w:p w14:paraId="0569AFEF" w14:textId="77777777" w:rsidR="000E38E2" w:rsidRPr="009502AD" w:rsidRDefault="000E38E2" w:rsidP="000E38E2">
      <w:pPr>
        <w:rPr>
          <w:szCs w:val="24"/>
          <w:lang w:val="et-EE"/>
        </w:rPr>
      </w:pPr>
      <w:r w:rsidRPr="009502AD">
        <w:rPr>
          <w:szCs w:val="24"/>
          <w:lang w:val="et-EE"/>
        </w:rPr>
        <w:t>Nimi</w:t>
      </w:r>
      <w:r w:rsidRPr="009502AD">
        <w:rPr>
          <w:szCs w:val="24"/>
          <w:lang w:val="et-EE"/>
        </w:rPr>
        <w:tab/>
      </w:r>
      <w:r w:rsidRPr="009502AD">
        <w:rPr>
          <w:szCs w:val="24"/>
          <w:lang w:val="et-EE"/>
        </w:rPr>
        <w:tab/>
      </w:r>
      <w:r w:rsidRPr="009502AD">
        <w:rPr>
          <w:szCs w:val="24"/>
          <w:lang w:val="et-EE"/>
        </w:rPr>
        <w:tab/>
        <w:t>_______________________</w:t>
      </w:r>
    </w:p>
    <w:p w14:paraId="428F2037" w14:textId="77777777" w:rsidR="000E38E2" w:rsidRPr="009502AD" w:rsidRDefault="000E38E2" w:rsidP="000E38E2">
      <w:pPr>
        <w:rPr>
          <w:szCs w:val="24"/>
          <w:lang w:val="et-EE"/>
        </w:rPr>
      </w:pPr>
    </w:p>
    <w:p w14:paraId="07D3C742" w14:textId="77777777" w:rsidR="000E38E2" w:rsidRPr="009502AD" w:rsidRDefault="000E38E2" w:rsidP="000E38E2">
      <w:pPr>
        <w:rPr>
          <w:szCs w:val="24"/>
          <w:lang w:val="et-EE"/>
        </w:rPr>
      </w:pPr>
      <w:r w:rsidRPr="009502AD">
        <w:rPr>
          <w:szCs w:val="24"/>
          <w:lang w:val="et-EE"/>
        </w:rPr>
        <w:t>Ametinimetus</w:t>
      </w:r>
      <w:r w:rsidRPr="009502AD">
        <w:rPr>
          <w:szCs w:val="24"/>
          <w:lang w:val="et-EE"/>
        </w:rPr>
        <w:tab/>
      </w:r>
      <w:r w:rsidRPr="009502AD">
        <w:rPr>
          <w:szCs w:val="24"/>
          <w:lang w:val="et-EE"/>
        </w:rPr>
        <w:tab/>
        <w:t>_______________________</w:t>
      </w:r>
    </w:p>
    <w:p w14:paraId="628FEA51" w14:textId="77777777" w:rsidR="000E38E2" w:rsidRPr="009502AD" w:rsidRDefault="000E38E2" w:rsidP="000E38E2">
      <w:pPr>
        <w:ind w:firstLine="2127"/>
        <w:rPr>
          <w:szCs w:val="24"/>
          <w:lang w:val="et-EE"/>
        </w:rPr>
      </w:pPr>
      <w:r w:rsidRPr="009502AD">
        <w:rPr>
          <w:sz w:val="22"/>
          <w:szCs w:val="22"/>
          <w:lang w:val="et-EE" w:eastAsia="et-EE"/>
        </w:rPr>
        <w:t>(</w:t>
      </w:r>
      <w:r w:rsidRPr="009502AD">
        <w:rPr>
          <w:i/>
          <w:sz w:val="22"/>
          <w:szCs w:val="22"/>
          <w:lang w:val="et-EE" w:eastAsia="et-EE"/>
        </w:rPr>
        <w:t>allkirjastatud digitaalselt</w:t>
      </w:r>
      <w:r w:rsidRPr="009502AD">
        <w:rPr>
          <w:sz w:val="22"/>
          <w:szCs w:val="22"/>
          <w:lang w:val="et-EE" w:eastAsia="et-EE"/>
        </w:rPr>
        <w:t>)</w:t>
      </w:r>
    </w:p>
    <w:p w14:paraId="461D203C" w14:textId="77777777" w:rsidR="000E38E2" w:rsidRPr="009502AD" w:rsidRDefault="000E38E2" w:rsidP="000E38E2">
      <w:pPr>
        <w:tabs>
          <w:tab w:val="left" w:pos="540"/>
          <w:tab w:val="left" w:pos="6521"/>
        </w:tabs>
        <w:rPr>
          <w:lang w:val="et-EE"/>
        </w:rPr>
      </w:pPr>
    </w:p>
    <w:sectPr w:rsidR="000E38E2" w:rsidRPr="009502AD" w:rsidSect="00650682">
      <w:pgSz w:w="11906" w:h="16838" w:code="9"/>
      <w:pgMar w:top="1276" w:right="991" w:bottom="1276" w:left="1134" w:header="454" w:footer="510" w:gutter="0"/>
      <w:cols w:space="708"/>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575CAC"/>
    <w:multiLevelType w:val="multilevel"/>
    <w:tmpl w:val="F4A023EC"/>
    <w:lvl w:ilvl="0">
      <w:start w:val="7"/>
      <w:numFmt w:val="decimal"/>
      <w:lvlText w:val="%1"/>
      <w:lvlJc w:val="left"/>
      <w:pPr>
        <w:ind w:left="360" w:hanging="360"/>
      </w:pPr>
      <w:rPr>
        <w:rFonts w:ascii="Times New Roman" w:hAnsi="Times New Roman" w:cs="Times New Roman" w:hint="default"/>
        <w:sz w:val="24"/>
      </w:rPr>
    </w:lvl>
    <w:lvl w:ilvl="1">
      <w:start w:val="1"/>
      <w:numFmt w:val="decimal"/>
      <w:lvlText w:val="%1.%2"/>
      <w:lvlJc w:val="left"/>
      <w:pPr>
        <w:ind w:left="720" w:hanging="360"/>
      </w:pPr>
      <w:rPr>
        <w:rFonts w:ascii="Times New Roman" w:hAnsi="Times New Roman" w:cs="Times New Roman" w:hint="default"/>
        <w:sz w:val="24"/>
      </w:rPr>
    </w:lvl>
    <w:lvl w:ilvl="2">
      <w:start w:val="1"/>
      <w:numFmt w:val="decimal"/>
      <w:lvlText w:val="%1.%2.%3"/>
      <w:lvlJc w:val="left"/>
      <w:pPr>
        <w:ind w:left="1440" w:hanging="720"/>
      </w:pPr>
      <w:rPr>
        <w:rFonts w:ascii="Times New Roman" w:hAnsi="Times New Roman" w:cs="Times New Roman" w:hint="default"/>
        <w:sz w:val="24"/>
      </w:rPr>
    </w:lvl>
    <w:lvl w:ilvl="3">
      <w:start w:val="1"/>
      <w:numFmt w:val="decimal"/>
      <w:lvlText w:val="%1.%2.%3.%4"/>
      <w:lvlJc w:val="left"/>
      <w:pPr>
        <w:ind w:left="1800" w:hanging="720"/>
      </w:pPr>
      <w:rPr>
        <w:rFonts w:ascii="Times New Roman" w:hAnsi="Times New Roman" w:cs="Times New Roman" w:hint="default"/>
        <w:sz w:val="24"/>
      </w:rPr>
    </w:lvl>
    <w:lvl w:ilvl="4">
      <w:start w:val="1"/>
      <w:numFmt w:val="decimal"/>
      <w:lvlText w:val="%1.%2.%3.%4.%5"/>
      <w:lvlJc w:val="left"/>
      <w:pPr>
        <w:ind w:left="2520" w:hanging="1080"/>
      </w:pPr>
      <w:rPr>
        <w:rFonts w:ascii="Times New Roman" w:hAnsi="Times New Roman" w:cs="Times New Roman" w:hint="default"/>
        <w:sz w:val="24"/>
      </w:rPr>
    </w:lvl>
    <w:lvl w:ilvl="5">
      <w:start w:val="1"/>
      <w:numFmt w:val="decimal"/>
      <w:lvlText w:val="%1.%2.%3.%4.%5.%6"/>
      <w:lvlJc w:val="left"/>
      <w:pPr>
        <w:ind w:left="2880" w:hanging="1080"/>
      </w:pPr>
      <w:rPr>
        <w:rFonts w:ascii="Times New Roman" w:hAnsi="Times New Roman" w:cs="Times New Roman" w:hint="default"/>
        <w:sz w:val="24"/>
      </w:rPr>
    </w:lvl>
    <w:lvl w:ilvl="6">
      <w:start w:val="1"/>
      <w:numFmt w:val="decimal"/>
      <w:lvlText w:val="%1.%2.%3.%4.%5.%6.%7"/>
      <w:lvlJc w:val="left"/>
      <w:pPr>
        <w:ind w:left="3600" w:hanging="1440"/>
      </w:pPr>
      <w:rPr>
        <w:rFonts w:ascii="Times New Roman" w:hAnsi="Times New Roman" w:cs="Times New Roman" w:hint="default"/>
        <w:sz w:val="24"/>
      </w:rPr>
    </w:lvl>
    <w:lvl w:ilvl="7">
      <w:start w:val="1"/>
      <w:numFmt w:val="decimal"/>
      <w:lvlText w:val="%1.%2.%3.%4.%5.%6.%7.%8"/>
      <w:lvlJc w:val="left"/>
      <w:pPr>
        <w:ind w:left="3960" w:hanging="1440"/>
      </w:pPr>
      <w:rPr>
        <w:rFonts w:ascii="Times New Roman" w:hAnsi="Times New Roman" w:cs="Times New Roman" w:hint="default"/>
        <w:sz w:val="24"/>
      </w:rPr>
    </w:lvl>
    <w:lvl w:ilvl="8">
      <w:start w:val="1"/>
      <w:numFmt w:val="decimal"/>
      <w:lvlText w:val="%1.%2.%3.%4.%5.%6.%7.%8.%9"/>
      <w:lvlJc w:val="left"/>
      <w:pPr>
        <w:ind w:left="4680" w:hanging="1800"/>
      </w:pPr>
      <w:rPr>
        <w:rFonts w:ascii="Times New Roman" w:hAnsi="Times New Roman" w:cs="Times New Roman" w:hint="default"/>
        <w:sz w:val="24"/>
      </w:rPr>
    </w:lvl>
  </w:abstractNum>
  <w:abstractNum w:abstractNumId="1" w15:restartNumberingAfterBreak="0">
    <w:nsid w:val="2E040D31"/>
    <w:multiLevelType w:val="multilevel"/>
    <w:tmpl w:val="27D44F6E"/>
    <w:lvl w:ilvl="0">
      <w:start w:val="1"/>
      <w:numFmt w:val="decimal"/>
      <w:pStyle w:val="Loetelum"/>
      <w:suff w:val="space"/>
      <w:lvlText w:val="§ %1. "/>
      <w:lvlJc w:val="left"/>
      <w:pPr>
        <w:ind w:left="709" w:firstLine="0"/>
      </w:pPr>
      <w:rPr>
        <w:rFonts w:hint="default"/>
        <w:b/>
        <w:i w:val="0"/>
      </w:rPr>
    </w:lvl>
    <w:lvl w:ilvl="1">
      <w:start w:val="1"/>
      <w:numFmt w:val="decimal"/>
      <w:pStyle w:val="Bodym"/>
      <w:suff w:val="space"/>
      <w:lvlText w:val="(%2)"/>
      <w:lvlJc w:val="left"/>
      <w:pPr>
        <w:ind w:left="567" w:firstLine="0"/>
      </w:pPr>
      <w:rPr>
        <w:rFonts w:hint="default"/>
      </w:rPr>
    </w:lvl>
    <w:lvl w:ilvl="2">
      <w:start w:val="1"/>
      <w:numFmt w:val="decimal"/>
      <w:pStyle w:val="Bodym1"/>
      <w:suff w:val="space"/>
      <w:lvlText w:val="%3)"/>
      <w:lvlJc w:val="left"/>
      <w:pPr>
        <w:ind w:left="709" w:firstLine="0"/>
      </w:pPr>
      <w:rPr>
        <w:rFonts w:hint="default"/>
      </w:rPr>
    </w:lvl>
    <w:lvl w:ilvl="3">
      <w:start w:val="1"/>
      <w:numFmt w:val="none"/>
      <w:suff w:val="space"/>
      <w:lvlText w:val=""/>
      <w:lvlJc w:val="left"/>
      <w:pPr>
        <w:ind w:left="709" w:firstLine="0"/>
      </w:pPr>
      <w:rPr>
        <w:rFonts w:hint="default"/>
      </w:rPr>
    </w:lvl>
    <w:lvl w:ilvl="4">
      <w:start w:val="1"/>
      <w:numFmt w:val="decimal"/>
      <w:lvlText w:val="%1.%2.%3.%4.%5"/>
      <w:lvlJc w:val="left"/>
      <w:pPr>
        <w:tabs>
          <w:tab w:val="num" w:pos="1717"/>
        </w:tabs>
        <w:ind w:left="1717" w:hanging="1008"/>
      </w:pPr>
      <w:rPr>
        <w:rFonts w:hint="default"/>
      </w:rPr>
    </w:lvl>
    <w:lvl w:ilvl="5">
      <w:start w:val="1"/>
      <w:numFmt w:val="decimal"/>
      <w:lvlText w:val="%1.%2.%3.%4.%5.%6"/>
      <w:lvlJc w:val="left"/>
      <w:pPr>
        <w:tabs>
          <w:tab w:val="num" w:pos="1861"/>
        </w:tabs>
        <w:ind w:left="1861" w:hanging="1152"/>
      </w:pPr>
      <w:rPr>
        <w:rFonts w:hint="default"/>
      </w:rPr>
    </w:lvl>
    <w:lvl w:ilvl="6">
      <w:start w:val="1"/>
      <w:numFmt w:val="decimal"/>
      <w:lvlText w:val="%1.%2.%3.%4.%5.%6.%7"/>
      <w:lvlJc w:val="left"/>
      <w:pPr>
        <w:tabs>
          <w:tab w:val="num" w:pos="2005"/>
        </w:tabs>
        <w:ind w:left="2005" w:hanging="1296"/>
      </w:pPr>
      <w:rPr>
        <w:rFonts w:hint="default"/>
      </w:rPr>
    </w:lvl>
    <w:lvl w:ilvl="7">
      <w:start w:val="1"/>
      <w:numFmt w:val="decimal"/>
      <w:lvlText w:val="%1.%2.%3.%4.%5.%6.%7.%8"/>
      <w:lvlJc w:val="left"/>
      <w:pPr>
        <w:tabs>
          <w:tab w:val="num" w:pos="2149"/>
        </w:tabs>
        <w:ind w:left="2149" w:hanging="1440"/>
      </w:pPr>
      <w:rPr>
        <w:rFonts w:hint="default"/>
      </w:rPr>
    </w:lvl>
    <w:lvl w:ilvl="8">
      <w:start w:val="1"/>
      <w:numFmt w:val="decimal"/>
      <w:lvlText w:val="%1.%2.%3.%4.%5.%6.%7.%8.%9"/>
      <w:lvlJc w:val="left"/>
      <w:pPr>
        <w:tabs>
          <w:tab w:val="num" w:pos="2293"/>
        </w:tabs>
        <w:ind w:left="2293" w:hanging="1584"/>
      </w:pPr>
      <w:rPr>
        <w:rFonts w:hint="default"/>
      </w:rPr>
    </w:lvl>
  </w:abstractNum>
  <w:abstractNum w:abstractNumId="2" w15:restartNumberingAfterBreak="0">
    <w:nsid w:val="314B3846"/>
    <w:multiLevelType w:val="hybridMultilevel"/>
    <w:tmpl w:val="D4B25658"/>
    <w:lvl w:ilvl="0" w:tplc="A962BF14">
      <w:start w:val="1"/>
      <w:numFmt w:val="upperLetter"/>
      <w:lvlText w:val="%1)"/>
      <w:lvlJc w:val="left"/>
      <w:pPr>
        <w:ind w:left="1080" w:hanging="360"/>
      </w:pPr>
      <w:rPr>
        <w:rFonts w:hint="default"/>
        <w:b/>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3" w15:restartNumberingAfterBreak="0">
    <w:nsid w:val="488E3542"/>
    <w:multiLevelType w:val="hybridMultilevel"/>
    <w:tmpl w:val="C13252B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52013680"/>
    <w:multiLevelType w:val="multilevel"/>
    <w:tmpl w:val="F9F4CF12"/>
    <w:lvl w:ilvl="0">
      <w:start w:val="2"/>
      <w:numFmt w:val="decimal"/>
      <w:lvlText w:val="%1"/>
      <w:lvlJc w:val="left"/>
      <w:pPr>
        <w:ind w:left="360" w:hanging="360"/>
      </w:pPr>
      <w:rPr>
        <w:rFonts w:eastAsia="Times New Roman" w:hint="default"/>
      </w:rPr>
    </w:lvl>
    <w:lvl w:ilvl="1">
      <w:start w:val="1"/>
      <w:numFmt w:val="decimal"/>
      <w:lvlText w:val="%1.%2"/>
      <w:lvlJc w:val="left"/>
      <w:pPr>
        <w:ind w:left="720" w:hanging="360"/>
      </w:pPr>
      <w:rPr>
        <w:rFonts w:eastAsia="Times New Roman" w:hint="default"/>
      </w:rPr>
    </w:lvl>
    <w:lvl w:ilvl="2">
      <w:start w:val="1"/>
      <w:numFmt w:val="decimal"/>
      <w:lvlText w:val="%1.%2.%3"/>
      <w:lvlJc w:val="left"/>
      <w:pPr>
        <w:ind w:left="1440" w:hanging="720"/>
      </w:pPr>
      <w:rPr>
        <w:rFonts w:eastAsia="Times New Roman" w:hint="default"/>
      </w:rPr>
    </w:lvl>
    <w:lvl w:ilvl="3">
      <w:start w:val="1"/>
      <w:numFmt w:val="decimal"/>
      <w:lvlText w:val="%1.%2.%3.%4"/>
      <w:lvlJc w:val="left"/>
      <w:pPr>
        <w:ind w:left="1800" w:hanging="720"/>
      </w:pPr>
      <w:rPr>
        <w:rFonts w:eastAsia="Times New Roman" w:hint="default"/>
      </w:rPr>
    </w:lvl>
    <w:lvl w:ilvl="4">
      <w:start w:val="1"/>
      <w:numFmt w:val="decimal"/>
      <w:lvlText w:val="%1.%2.%3.%4.%5"/>
      <w:lvlJc w:val="left"/>
      <w:pPr>
        <w:ind w:left="2520" w:hanging="1080"/>
      </w:pPr>
      <w:rPr>
        <w:rFonts w:eastAsia="Times New Roman" w:hint="default"/>
      </w:rPr>
    </w:lvl>
    <w:lvl w:ilvl="5">
      <w:start w:val="1"/>
      <w:numFmt w:val="decimal"/>
      <w:lvlText w:val="%1.%2.%3.%4.%5.%6"/>
      <w:lvlJc w:val="left"/>
      <w:pPr>
        <w:ind w:left="2880" w:hanging="1080"/>
      </w:pPr>
      <w:rPr>
        <w:rFonts w:eastAsia="Times New Roman" w:hint="default"/>
      </w:rPr>
    </w:lvl>
    <w:lvl w:ilvl="6">
      <w:start w:val="1"/>
      <w:numFmt w:val="decimal"/>
      <w:lvlText w:val="%1.%2.%3.%4.%5.%6.%7"/>
      <w:lvlJc w:val="left"/>
      <w:pPr>
        <w:ind w:left="3600" w:hanging="1440"/>
      </w:pPr>
      <w:rPr>
        <w:rFonts w:eastAsia="Times New Roman" w:hint="default"/>
      </w:rPr>
    </w:lvl>
    <w:lvl w:ilvl="7">
      <w:start w:val="1"/>
      <w:numFmt w:val="decimal"/>
      <w:lvlText w:val="%1.%2.%3.%4.%5.%6.%7.%8"/>
      <w:lvlJc w:val="left"/>
      <w:pPr>
        <w:ind w:left="3960" w:hanging="1440"/>
      </w:pPr>
      <w:rPr>
        <w:rFonts w:eastAsia="Times New Roman" w:hint="default"/>
      </w:rPr>
    </w:lvl>
    <w:lvl w:ilvl="8">
      <w:start w:val="1"/>
      <w:numFmt w:val="decimal"/>
      <w:lvlText w:val="%1.%2.%3.%4.%5.%6.%7.%8.%9"/>
      <w:lvlJc w:val="left"/>
      <w:pPr>
        <w:ind w:left="4680" w:hanging="1800"/>
      </w:pPr>
      <w:rPr>
        <w:rFonts w:eastAsia="Times New Roman" w:hint="default"/>
      </w:rPr>
    </w:lvl>
  </w:abstractNum>
  <w:abstractNum w:abstractNumId="5" w15:restartNumberingAfterBreak="0">
    <w:nsid w:val="5407473B"/>
    <w:multiLevelType w:val="hybridMultilevel"/>
    <w:tmpl w:val="B6740B3A"/>
    <w:lvl w:ilvl="0" w:tplc="04250001">
      <w:start w:val="1"/>
      <w:numFmt w:val="bullet"/>
      <w:lvlText w:val=""/>
      <w:lvlJc w:val="left"/>
      <w:pPr>
        <w:ind w:left="720" w:hanging="360"/>
      </w:pPr>
      <w:rPr>
        <w:rFonts w:ascii="Symbol" w:hAnsi="Symbol" w:hint="default"/>
      </w:rPr>
    </w:lvl>
    <w:lvl w:ilvl="1" w:tplc="04250003">
      <w:start w:val="1"/>
      <w:numFmt w:val="bullet"/>
      <w:lvlText w:val="o"/>
      <w:lvlJc w:val="left"/>
      <w:pPr>
        <w:ind w:left="1440" w:hanging="360"/>
      </w:pPr>
      <w:rPr>
        <w:rFonts w:ascii="Courier New" w:hAnsi="Courier New" w:cs="Courier New" w:hint="default"/>
      </w:rPr>
    </w:lvl>
    <w:lvl w:ilvl="2" w:tplc="04250005">
      <w:start w:val="1"/>
      <w:numFmt w:val="bullet"/>
      <w:lvlText w:val=""/>
      <w:lvlJc w:val="left"/>
      <w:pPr>
        <w:ind w:left="2160" w:hanging="360"/>
      </w:pPr>
      <w:rPr>
        <w:rFonts w:ascii="Wingdings" w:hAnsi="Wingdings" w:hint="default"/>
      </w:rPr>
    </w:lvl>
    <w:lvl w:ilvl="3" w:tplc="04250001">
      <w:start w:val="1"/>
      <w:numFmt w:val="bullet"/>
      <w:lvlText w:val=""/>
      <w:lvlJc w:val="left"/>
      <w:pPr>
        <w:ind w:left="2880" w:hanging="360"/>
      </w:pPr>
      <w:rPr>
        <w:rFonts w:ascii="Symbol" w:hAnsi="Symbol" w:hint="default"/>
      </w:rPr>
    </w:lvl>
    <w:lvl w:ilvl="4" w:tplc="04250003">
      <w:start w:val="1"/>
      <w:numFmt w:val="bullet"/>
      <w:lvlText w:val="o"/>
      <w:lvlJc w:val="left"/>
      <w:pPr>
        <w:ind w:left="3600" w:hanging="360"/>
      </w:pPr>
      <w:rPr>
        <w:rFonts w:ascii="Courier New" w:hAnsi="Courier New" w:cs="Courier New" w:hint="default"/>
      </w:rPr>
    </w:lvl>
    <w:lvl w:ilvl="5" w:tplc="04250005">
      <w:start w:val="1"/>
      <w:numFmt w:val="bullet"/>
      <w:lvlText w:val=""/>
      <w:lvlJc w:val="left"/>
      <w:pPr>
        <w:ind w:left="4320" w:hanging="360"/>
      </w:pPr>
      <w:rPr>
        <w:rFonts w:ascii="Wingdings" w:hAnsi="Wingdings" w:hint="default"/>
      </w:rPr>
    </w:lvl>
    <w:lvl w:ilvl="6" w:tplc="04250001">
      <w:start w:val="1"/>
      <w:numFmt w:val="bullet"/>
      <w:lvlText w:val=""/>
      <w:lvlJc w:val="left"/>
      <w:pPr>
        <w:ind w:left="5040" w:hanging="360"/>
      </w:pPr>
      <w:rPr>
        <w:rFonts w:ascii="Symbol" w:hAnsi="Symbol" w:hint="default"/>
      </w:rPr>
    </w:lvl>
    <w:lvl w:ilvl="7" w:tplc="04250003">
      <w:start w:val="1"/>
      <w:numFmt w:val="bullet"/>
      <w:lvlText w:val="o"/>
      <w:lvlJc w:val="left"/>
      <w:pPr>
        <w:ind w:left="5760" w:hanging="360"/>
      </w:pPr>
      <w:rPr>
        <w:rFonts w:ascii="Courier New" w:hAnsi="Courier New" w:cs="Courier New" w:hint="default"/>
      </w:rPr>
    </w:lvl>
    <w:lvl w:ilvl="8" w:tplc="04250005">
      <w:start w:val="1"/>
      <w:numFmt w:val="bullet"/>
      <w:lvlText w:val=""/>
      <w:lvlJc w:val="left"/>
      <w:pPr>
        <w:ind w:left="6480" w:hanging="360"/>
      </w:pPr>
      <w:rPr>
        <w:rFonts w:ascii="Wingdings" w:hAnsi="Wingdings" w:hint="default"/>
      </w:rPr>
    </w:lvl>
  </w:abstractNum>
  <w:abstractNum w:abstractNumId="6" w15:restartNumberingAfterBreak="0">
    <w:nsid w:val="5493520A"/>
    <w:multiLevelType w:val="multilevel"/>
    <w:tmpl w:val="5C1625E6"/>
    <w:lvl w:ilvl="0">
      <w:start w:val="1"/>
      <w:numFmt w:val="decimal"/>
      <w:lvlText w:val="%1."/>
      <w:lvlJc w:val="left"/>
      <w:pPr>
        <w:ind w:left="360" w:hanging="360"/>
      </w:pPr>
      <w:rPr>
        <w:rFonts w:hint="default"/>
      </w:rPr>
    </w:lvl>
    <w:lvl w:ilvl="1">
      <w:start w:val="1"/>
      <w:numFmt w:val="decimal"/>
      <w:lvlText w:val="%1.%2."/>
      <w:lvlJc w:val="left"/>
      <w:pPr>
        <w:ind w:left="792" w:hanging="432"/>
      </w:pPr>
      <w:rPr>
        <w:b w:val="0"/>
        <w:bCs/>
        <w:i w:val="0"/>
        <w:iCs w:val="0"/>
        <w:color w:val="auto"/>
      </w:rPr>
    </w:lvl>
    <w:lvl w:ilvl="2">
      <w:start w:val="1"/>
      <w:numFmt w:val="decimal"/>
      <w:lvlText w:val="%1.%2.%3."/>
      <w:lvlJc w:val="left"/>
      <w:pPr>
        <w:ind w:left="1224" w:hanging="504"/>
      </w:pPr>
      <w:rPr>
        <w:b w:val="0"/>
        <w:bCs/>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96502F9"/>
    <w:multiLevelType w:val="multilevel"/>
    <w:tmpl w:val="881E6D9E"/>
    <w:lvl w:ilvl="0">
      <w:start w:val="7"/>
      <w:numFmt w:val="decimal"/>
      <w:lvlText w:val="%1"/>
      <w:lvlJc w:val="left"/>
      <w:pPr>
        <w:ind w:left="360" w:hanging="360"/>
      </w:pPr>
      <w:rPr>
        <w:rFonts w:ascii="Times New Roman" w:hAnsi="Times New Roman" w:cs="Times New Roman" w:hint="default"/>
        <w:b w:val="0"/>
        <w:sz w:val="24"/>
      </w:rPr>
    </w:lvl>
    <w:lvl w:ilvl="1">
      <w:start w:val="1"/>
      <w:numFmt w:val="decimal"/>
      <w:lvlText w:val="%1.%2"/>
      <w:lvlJc w:val="left"/>
      <w:pPr>
        <w:ind w:left="720" w:hanging="360"/>
      </w:pPr>
      <w:rPr>
        <w:rFonts w:ascii="Times New Roman" w:hAnsi="Times New Roman" w:cs="Times New Roman" w:hint="default"/>
        <w:b w:val="0"/>
        <w:sz w:val="24"/>
      </w:rPr>
    </w:lvl>
    <w:lvl w:ilvl="2">
      <w:start w:val="1"/>
      <w:numFmt w:val="decimal"/>
      <w:lvlText w:val="%1.%2.%3"/>
      <w:lvlJc w:val="left"/>
      <w:pPr>
        <w:ind w:left="1440" w:hanging="720"/>
      </w:pPr>
      <w:rPr>
        <w:rFonts w:ascii="Times New Roman" w:hAnsi="Times New Roman" w:cs="Times New Roman" w:hint="default"/>
        <w:b w:val="0"/>
        <w:sz w:val="24"/>
      </w:rPr>
    </w:lvl>
    <w:lvl w:ilvl="3">
      <w:start w:val="1"/>
      <w:numFmt w:val="decimal"/>
      <w:lvlText w:val="%1.%2.%3.%4"/>
      <w:lvlJc w:val="left"/>
      <w:pPr>
        <w:ind w:left="1800" w:hanging="720"/>
      </w:pPr>
      <w:rPr>
        <w:rFonts w:ascii="Times New Roman" w:hAnsi="Times New Roman" w:cs="Times New Roman" w:hint="default"/>
        <w:b w:val="0"/>
        <w:sz w:val="24"/>
      </w:rPr>
    </w:lvl>
    <w:lvl w:ilvl="4">
      <w:start w:val="1"/>
      <w:numFmt w:val="decimal"/>
      <w:lvlText w:val="%1.%2.%3.%4.%5"/>
      <w:lvlJc w:val="left"/>
      <w:pPr>
        <w:ind w:left="2520" w:hanging="1080"/>
      </w:pPr>
      <w:rPr>
        <w:rFonts w:ascii="Times New Roman" w:hAnsi="Times New Roman" w:cs="Times New Roman" w:hint="default"/>
        <w:b w:val="0"/>
        <w:sz w:val="24"/>
      </w:rPr>
    </w:lvl>
    <w:lvl w:ilvl="5">
      <w:start w:val="1"/>
      <w:numFmt w:val="decimal"/>
      <w:lvlText w:val="%1.%2.%3.%4.%5.%6"/>
      <w:lvlJc w:val="left"/>
      <w:pPr>
        <w:ind w:left="2880" w:hanging="1080"/>
      </w:pPr>
      <w:rPr>
        <w:rFonts w:ascii="Times New Roman" w:hAnsi="Times New Roman" w:cs="Times New Roman" w:hint="default"/>
        <w:b w:val="0"/>
        <w:sz w:val="24"/>
      </w:rPr>
    </w:lvl>
    <w:lvl w:ilvl="6">
      <w:start w:val="1"/>
      <w:numFmt w:val="decimal"/>
      <w:lvlText w:val="%1.%2.%3.%4.%5.%6.%7"/>
      <w:lvlJc w:val="left"/>
      <w:pPr>
        <w:ind w:left="3600" w:hanging="1440"/>
      </w:pPr>
      <w:rPr>
        <w:rFonts w:ascii="Times New Roman" w:hAnsi="Times New Roman" w:cs="Times New Roman" w:hint="default"/>
        <w:b w:val="0"/>
        <w:sz w:val="24"/>
      </w:rPr>
    </w:lvl>
    <w:lvl w:ilvl="7">
      <w:start w:val="1"/>
      <w:numFmt w:val="decimal"/>
      <w:lvlText w:val="%1.%2.%3.%4.%5.%6.%7.%8"/>
      <w:lvlJc w:val="left"/>
      <w:pPr>
        <w:ind w:left="3960" w:hanging="1440"/>
      </w:pPr>
      <w:rPr>
        <w:rFonts w:ascii="Times New Roman" w:hAnsi="Times New Roman" w:cs="Times New Roman" w:hint="default"/>
        <w:b w:val="0"/>
        <w:sz w:val="24"/>
      </w:rPr>
    </w:lvl>
    <w:lvl w:ilvl="8">
      <w:start w:val="1"/>
      <w:numFmt w:val="decimal"/>
      <w:lvlText w:val="%1.%2.%3.%4.%5.%6.%7.%8.%9"/>
      <w:lvlJc w:val="left"/>
      <w:pPr>
        <w:ind w:left="4680" w:hanging="1800"/>
      </w:pPr>
      <w:rPr>
        <w:rFonts w:ascii="Times New Roman" w:hAnsi="Times New Roman" w:cs="Times New Roman" w:hint="default"/>
        <w:b w:val="0"/>
        <w:sz w:val="24"/>
      </w:rPr>
    </w:lvl>
  </w:abstractNum>
  <w:abstractNum w:abstractNumId="8" w15:restartNumberingAfterBreak="0">
    <w:nsid w:val="7F426DB7"/>
    <w:multiLevelType w:val="multilevel"/>
    <w:tmpl w:val="9022F7D6"/>
    <w:lvl w:ilvl="0">
      <w:start w:val="2"/>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num w:numId="1" w16cid:durableId="458962013">
    <w:abstractNumId w:val="1"/>
  </w:num>
  <w:num w:numId="2" w16cid:durableId="88426257">
    <w:abstractNumId w:val="5"/>
  </w:num>
  <w:num w:numId="3" w16cid:durableId="696857423">
    <w:abstractNumId w:val="6"/>
  </w:num>
  <w:num w:numId="4" w16cid:durableId="145900968">
    <w:abstractNumId w:val="8"/>
  </w:num>
  <w:num w:numId="5" w16cid:durableId="779489615">
    <w:abstractNumId w:val="0"/>
  </w:num>
  <w:num w:numId="6" w16cid:durableId="1954899347">
    <w:abstractNumId w:val="7"/>
  </w:num>
  <w:num w:numId="7" w16cid:durableId="771976741">
    <w:abstractNumId w:val="4"/>
  </w:num>
  <w:num w:numId="8" w16cid:durableId="209802617">
    <w:abstractNumId w:val="2"/>
  </w:num>
  <w:num w:numId="9" w16cid:durableId="13389681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38E2"/>
    <w:rsid w:val="000264AF"/>
    <w:rsid w:val="000E38E2"/>
    <w:rsid w:val="000E73C6"/>
    <w:rsid w:val="00140DF4"/>
    <w:rsid w:val="00142549"/>
    <w:rsid w:val="00146D2C"/>
    <w:rsid w:val="001511C7"/>
    <w:rsid w:val="001723D6"/>
    <w:rsid w:val="001A1215"/>
    <w:rsid w:val="001E1CE7"/>
    <w:rsid w:val="001E4E4B"/>
    <w:rsid w:val="001E7C7B"/>
    <w:rsid w:val="00210B36"/>
    <w:rsid w:val="00264E6C"/>
    <w:rsid w:val="00273008"/>
    <w:rsid w:val="00273EFC"/>
    <w:rsid w:val="00277C4F"/>
    <w:rsid w:val="00292352"/>
    <w:rsid w:val="002A367E"/>
    <w:rsid w:val="002A67BC"/>
    <w:rsid w:val="002B0750"/>
    <w:rsid w:val="002E34E1"/>
    <w:rsid w:val="002F4855"/>
    <w:rsid w:val="00406262"/>
    <w:rsid w:val="00433A2F"/>
    <w:rsid w:val="0045391D"/>
    <w:rsid w:val="004621C8"/>
    <w:rsid w:val="00475397"/>
    <w:rsid w:val="005566F5"/>
    <w:rsid w:val="0056683E"/>
    <w:rsid w:val="00591AFA"/>
    <w:rsid w:val="005F3AA7"/>
    <w:rsid w:val="0061776D"/>
    <w:rsid w:val="00650682"/>
    <w:rsid w:val="0065191D"/>
    <w:rsid w:val="0068009E"/>
    <w:rsid w:val="00693410"/>
    <w:rsid w:val="006A2831"/>
    <w:rsid w:val="006D761F"/>
    <w:rsid w:val="00715EFB"/>
    <w:rsid w:val="00742B3D"/>
    <w:rsid w:val="00747190"/>
    <w:rsid w:val="0076291B"/>
    <w:rsid w:val="00765A21"/>
    <w:rsid w:val="00870075"/>
    <w:rsid w:val="00874DCB"/>
    <w:rsid w:val="00884688"/>
    <w:rsid w:val="00890445"/>
    <w:rsid w:val="008961B5"/>
    <w:rsid w:val="008E6D14"/>
    <w:rsid w:val="008F365D"/>
    <w:rsid w:val="00924E6C"/>
    <w:rsid w:val="00933F66"/>
    <w:rsid w:val="00984D1E"/>
    <w:rsid w:val="00990E05"/>
    <w:rsid w:val="0099315D"/>
    <w:rsid w:val="009B6128"/>
    <w:rsid w:val="00A047AD"/>
    <w:rsid w:val="00A14608"/>
    <w:rsid w:val="00A31464"/>
    <w:rsid w:val="00A421DE"/>
    <w:rsid w:val="00A73FCB"/>
    <w:rsid w:val="00B05823"/>
    <w:rsid w:val="00B83143"/>
    <w:rsid w:val="00CB6964"/>
    <w:rsid w:val="00D648A5"/>
    <w:rsid w:val="00D96EEA"/>
    <w:rsid w:val="00E036FE"/>
    <w:rsid w:val="00E15155"/>
    <w:rsid w:val="00E5409A"/>
    <w:rsid w:val="00E6173D"/>
    <w:rsid w:val="00E66EE0"/>
    <w:rsid w:val="00E86602"/>
    <w:rsid w:val="00EC117E"/>
    <w:rsid w:val="00ED30EF"/>
    <w:rsid w:val="00EE5784"/>
    <w:rsid w:val="00EF7158"/>
    <w:rsid w:val="00F3420C"/>
    <w:rsid w:val="00F37201"/>
    <w:rsid w:val="00F62E96"/>
    <w:rsid w:val="00F666CA"/>
    <w:rsid w:val="00F71C8B"/>
    <w:rsid w:val="00F93EB0"/>
    <w:rsid w:val="00F95F80"/>
    <w:rsid w:val="00F96BEE"/>
    <w:rsid w:val="00FC358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02D29"/>
  <w15:docId w15:val="{AFB41772-A099-47CA-AE8A-FA36B872E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38E2"/>
    <w:pPr>
      <w:spacing w:after="0" w:line="240" w:lineRule="auto"/>
      <w:jc w:val="both"/>
    </w:pPr>
    <w:rPr>
      <w:rFonts w:ascii="Times New Roman" w:eastAsia="Times New Roman" w:hAnsi="Times New Roman" w:cs="Times New Roman"/>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0E38E2"/>
    <w:pPr>
      <w:tabs>
        <w:tab w:val="center" w:pos="4153"/>
        <w:tab w:val="right" w:pos="8306"/>
      </w:tabs>
    </w:pPr>
  </w:style>
  <w:style w:type="character" w:customStyle="1" w:styleId="HeaderChar">
    <w:name w:val="Header Char"/>
    <w:basedOn w:val="DefaultParagraphFont"/>
    <w:link w:val="Header"/>
    <w:rsid w:val="000E38E2"/>
    <w:rPr>
      <w:rFonts w:ascii="Times New Roman" w:eastAsia="Times New Roman" w:hAnsi="Times New Roman" w:cs="Times New Roman"/>
      <w:sz w:val="24"/>
      <w:szCs w:val="20"/>
      <w:lang w:val="en-GB"/>
    </w:rPr>
  </w:style>
  <w:style w:type="paragraph" w:customStyle="1" w:styleId="Bodym1">
    <w:name w:val="Bodym1"/>
    <w:basedOn w:val="Bodym"/>
    <w:rsid w:val="000E38E2"/>
    <w:pPr>
      <w:numPr>
        <w:ilvl w:val="2"/>
      </w:numPr>
      <w:spacing w:before="0"/>
    </w:pPr>
  </w:style>
  <w:style w:type="paragraph" w:customStyle="1" w:styleId="Loetelum">
    <w:name w:val="Loetelum"/>
    <w:basedOn w:val="Normal"/>
    <w:rsid w:val="000E38E2"/>
    <w:pPr>
      <w:keepNext/>
      <w:numPr>
        <w:numId w:val="1"/>
      </w:numPr>
      <w:tabs>
        <w:tab w:val="left" w:pos="6521"/>
      </w:tabs>
      <w:spacing w:before="120"/>
    </w:pPr>
    <w:rPr>
      <w:b/>
      <w:lang w:val="et-EE"/>
    </w:rPr>
  </w:style>
  <w:style w:type="paragraph" w:customStyle="1" w:styleId="Bodym">
    <w:name w:val="Bodym"/>
    <w:basedOn w:val="Normal"/>
    <w:rsid w:val="000E38E2"/>
    <w:pPr>
      <w:numPr>
        <w:ilvl w:val="1"/>
        <w:numId w:val="1"/>
      </w:numPr>
      <w:spacing w:before="80"/>
    </w:pPr>
    <w:rPr>
      <w:lang w:val="et-EE"/>
    </w:rPr>
  </w:style>
  <w:style w:type="table" w:styleId="TableGrid">
    <w:name w:val="Table Grid"/>
    <w:basedOn w:val="TableNormal"/>
    <w:uiPriority w:val="59"/>
    <w:rsid w:val="000E38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7300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008"/>
    <w:rPr>
      <w:rFonts w:ascii="Segoe UI" w:eastAsia="Times New Roman" w:hAnsi="Segoe UI" w:cs="Segoe UI"/>
      <w:sz w:val="18"/>
      <w:szCs w:val="18"/>
      <w:lang w:val="en-GB"/>
    </w:rPr>
  </w:style>
  <w:style w:type="character" w:styleId="CommentReference">
    <w:name w:val="annotation reference"/>
    <w:basedOn w:val="DefaultParagraphFont"/>
    <w:uiPriority w:val="99"/>
    <w:semiHidden/>
    <w:unhideWhenUsed/>
    <w:rsid w:val="00273008"/>
    <w:rPr>
      <w:sz w:val="16"/>
      <w:szCs w:val="16"/>
    </w:rPr>
  </w:style>
  <w:style w:type="paragraph" w:styleId="CommentText">
    <w:name w:val="annotation text"/>
    <w:basedOn w:val="Normal"/>
    <w:link w:val="CommentTextChar"/>
    <w:uiPriority w:val="99"/>
    <w:semiHidden/>
    <w:unhideWhenUsed/>
    <w:rsid w:val="00273008"/>
    <w:rPr>
      <w:sz w:val="20"/>
    </w:rPr>
  </w:style>
  <w:style w:type="character" w:customStyle="1" w:styleId="CommentTextChar">
    <w:name w:val="Comment Text Char"/>
    <w:basedOn w:val="DefaultParagraphFont"/>
    <w:link w:val="CommentText"/>
    <w:uiPriority w:val="99"/>
    <w:semiHidden/>
    <w:rsid w:val="00273008"/>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273008"/>
    <w:rPr>
      <w:b/>
      <w:bCs/>
    </w:rPr>
  </w:style>
  <w:style w:type="character" w:customStyle="1" w:styleId="CommentSubjectChar">
    <w:name w:val="Comment Subject Char"/>
    <w:basedOn w:val="CommentTextChar"/>
    <w:link w:val="CommentSubject"/>
    <w:uiPriority w:val="99"/>
    <w:semiHidden/>
    <w:rsid w:val="00273008"/>
    <w:rPr>
      <w:rFonts w:ascii="Times New Roman" w:eastAsia="Times New Roman" w:hAnsi="Times New Roman" w:cs="Times New Roman"/>
      <w:b/>
      <w:bCs/>
      <w:sz w:val="20"/>
      <w:szCs w:val="20"/>
      <w:lang w:val="en-GB"/>
    </w:rPr>
  </w:style>
  <w:style w:type="character" w:styleId="Hyperlink">
    <w:name w:val="Hyperlink"/>
    <w:uiPriority w:val="99"/>
    <w:unhideWhenUsed/>
    <w:rsid w:val="00F3420C"/>
    <w:rPr>
      <w:color w:val="0000FF"/>
      <w:u w:val="single"/>
    </w:rPr>
  </w:style>
  <w:style w:type="paragraph" w:customStyle="1" w:styleId="Loetelu">
    <w:name w:val="Loetelu"/>
    <w:basedOn w:val="Normal"/>
    <w:rsid w:val="00146D2C"/>
    <w:pPr>
      <w:spacing w:before="120"/>
    </w:pPr>
    <w:rPr>
      <w:rFonts w:eastAsiaTheme="minorHAnsi"/>
      <w:szCs w:val="24"/>
      <w:lang w:val="et-EE"/>
    </w:rPr>
  </w:style>
  <w:style w:type="paragraph" w:customStyle="1" w:styleId="Bodyt">
    <w:name w:val="Bodyt"/>
    <w:basedOn w:val="Normal"/>
    <w:rsid w:val="00146D2C"/>
    <w:rPr>
      <w:rFonts w:eastAsiaTheme="minorHAnsi"/>
      <w:szCs w:val="24"/>
      <w:lang w:val="et-EE"/>
    </w:rPr>
  </w:style>
  <w:style w:type="character" w:styleId="UnresolvedMention">
    <w:name w:val="Unresolved Mention"/>
    <w:basedOn w:val="DefaultParagraphFont"/>
    <w:uiPriority w:val="99"/>
    <w:semiHidden/>
    <w:unhideWhenUsed/>
    <w:rsid w:val="00EF7158"/>
    <w:rPr>
      <w:color w:val="605E5C"/>
      <w:shd w:val="clear" w:color="auto" w:fill="E1DFDD"/>
    </w:rPr>
  </w:style>
  <w:style w:type="paragraph" w:styleId="ListParagraph">
    <w:name w:val="List Paragraph"/>
    <w:basedOn w:val="Normal"/>
    <w:uiPriority w:val="34"/>
    <w:qFormat/>
    <w:rsid w:val="00933F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ohja@tallinnlv.e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toomas.kastik@tallinnlv.ee" TargetMode="External"/><Relationship Id="rId4" Type="http://schemas.openxmlformats.org/officeDocument/2006/relationships/numbering" Target="numbering.xml"/><Relationship Id="rId9" Type="http://schemas.openxmlformats.org/officeDocument/2006/relationships/hyperlink" Target="mailto:toomas.kastik@tallinnlv.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F496B71070FCF4DB63BC6437DC0FAB7" ma:contentTypeVersion="1" ma:contentTypeDescription="Create a new document." ma:contentTypeScope="" ma:versionID="09dba8224d1f541158c71c17f7d36289">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57C697-4A06-4E50-B474-8108FD0A85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717F424-9C8D-4FD4-8CAD-9DFA1881E9F0}">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FA99578-AC78-4FA8-B556-1C6BAEF76D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6</Pages>
  <Words>1636</Words>
  <Characters>9493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Tallinna Linnakantselei</Company>
  <LinksUpToDate>false</LinksUpToDate>
  <CharactersWithSpaces>11107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Lipand</dc:creator>
  <cp:lastModifiedBy>Tiina Vändre</cp:lastModifiedBy>
  <cp:revision>64</cp:revision>
  <dcterms:created xsi:type="dcterms:W3CDTF">2021-09-23T08:34:00Z</dcterms:created>
  <dcterms:modified xsi:type="dcterms:W3CDTF">2024-09-09T07:47:00Z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0x0101001F496B71070FCF4DB63BC6437DC0FAB7</vt:lpwstr>
  </property>
</Properties>
</file>